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143A" w14:textId="05B439FA" w:rsidR="00C14B85" w:rsidRPr="0067178A" w:rsidRDefault="004F2A06" w:rsidP="002532E3">
      <w:pPr>
        <w:spacing w:after="0"/>
        <w:jc w:val="center"/>
        <w:rPr>
          <w:rFonts w:ascii="Century Gothic" w:hAnsi="Century Gothic" w:cs="Times New Roman"/>
          <w:sz w:val="36"/>
          <w:szCs w:val="36"/>
        </w:rPr>
      </w:pPr>
      <w:r w:rsidRPr="0067178A">
        <w:rPr>
          <w:rFonts w:ascii="Century Gothic" w:hAnsi="Century Gothic" w:cs="Times New Roman"/>
          <w:noProof/>
          <w:sz w:val="36"/>
          <w:szCs w:val="36"/>
          <w:highlight w:val="yellow"/>
          <w:lang w:eastAsia="es-CL"/>
        </w:rPr>
        <mc:AlternateContent>
          <mc:Choice Requires="wps">
            <w:drawing>
              <wp:anchor distT="0" distB="0" distL="114300" distR="114300" simplePos="0" relativeHeight="251658242" behindDoc="0" locked="0" layoutInCell="1" allowOverlap="1" wp14:anchorId="72D7E3F2" wp14:editId="5F50AAEE">
                <wp:simplePos x="0" y="0"/>
                <wp:positionH relativeFrom="column">
                  <wp:posOffset>-510540</wp:posOffset>
                </wp:positionH>
                <wp:positionV relativeFrom="paragraph">
                  <wp:posOffset>321783</wp:posOffset>
                </wp:positionV>
                <wp:extent cx="6779895" cy="8255"/>
                <wp:effectExtent l="0" t="0" r="20955" b="29845"/>
                <wp:wrapNone/>
                <wp:docPr id="5" name="Conector recto 5"/>
                <wp:cNvGraphicFramePr/>
                <a:graphic xmlns:a="http://schemas.openxmlformats.org/drawingml/2006/main">
                  <a:graphicData uri="http://schemas.microsoft.com/office/word/2010/wordprocessingShape">
                    <wps:wsp>
                      <wps:cNvCnPr/>
                      <wps:spPr>
                        <a:xfrm flipV="1">
                          <a:off x="0" y="0"/>
                          <a:ext cx="6779895" cy="825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EA594" id="Conector recto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25.35pt" to="49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" strokecolor="#4472c4 [3208]" strokeweight="1.5pt">
                <v:stroke joinstyle="miter"/>
              </v:line>
            </w:pict>
          </mc:Fallback>
        </mc:AlternateContent>
      </w:r>
      <w:r w:rsidR="004F174E">
        <w:rPr>
          <w:rFonts w:ascii="Century Gothic" w:hAnsi="Century Gothic" w:cs="Times New Roman"/>
          <w:noProof/>
          <w:sz w:val="36"/>
          <w:szCs w:val="36"/>
          <w:lang w:eastAsia="es-CL"/>
        </w:rPr>
        <w:t>PROCEDIMIENTO</w:t>
      </w:r>
      <w:r w:rsidR="0048761E">
        <w:rPr>
          <w:rFonts w:ascii="Century Gothic" w:hAnsi="Century Gothic" w:cs="Times New Roman"/>
          <w:sz w:val="36"/>
          <w:szCs w:val="36"/>
        </w:rPr>
        <w:t xml:space="preserve"> </w:t>
      </w:r>
      <w:r w:rsidR="004F174E">
        <w:rPr>
          <w:rFonts w:ascii="Century Gothic" w:hAnsi="Century Gothic" w:cs="Times New Roman"/>
          <w:sz w:val="36"/>
          <w:szCs w:val="36"/>
        </w:rPr>
        <w:t>PRC-</w:t>
      </w:r>
      <w:r w:rsidR="00C05F02" w:rsidRPr="00C05F02">
        <w:rPr>
          <w:rFonts w:ascii="Century Gothic" w:hAnsi="Century Gothic" w:cs="Times New Roman"/>
          <w:sz w:val="36"/>
          <w:szCs w:val="36"/>
        </w:rPr>
        <w:t>INM-CDG-0</w:t>
      </w:r>
      <w:r w:rsidR="006E3717">
        <w:rPr>
          <w:rFonts w:ascii="Century Gothic" w:hAnsi="Century Gothic" w:cs="Times New Roman"/>
          <w:sz w:val="36"/>
          <w:szCs w:val="36"/>
        </w:rPr>
        <w:t>3</w:t>
      </w:r>
      <w:r w:rsidR="00581C06">
        <w:rPr>
          <w:rFonts w:ascii="Century Gothic" w:hAnsi="Century Gothic" w:cs="Times New Roman"/>
          <w:sz w:val="36"/>
          <w:szCs w:val="36"/>
        </w:rPr>
        <w:t>7</w:t>
      </w:r>
    </w:p>
    <w:p w14:paraId="2DA1C7B8" w14:textId="77777777" w:rsidR="00EE36EB" w:rsidRDefault="00EE36EB" w:rsidP="002532E3">
      <w:pPr>
        <w:spacing w:after="0"/>
        <w:jc w:val="center"/>
        <w:rPr>
          <w:rFonts w:ascii="Century Gothic" w:hAnsi="Century Gothic" w:cs="Times New Roman"/>
          <w:b/>
          <w:sz w:val="36"/>
          <w:szCs w:val="36"/>
        </w:rPr>
      </w:pPr>
    </w:p>
    <w:p w14:paraId="32779EBC" w14:textId="77777777" w:rsidR="002532E3" w:rsidRPr="00C145AE" w:rsidRDefault="00C6429F" w:rsidP="002532E3">
      <w:pPr>
        <w:spacing w:after="0"/>
        <w:rPr>
          <w:rFonts w:ascii="Century Gothic" w:hAnsi="Century Gothic" w:cs="Times New Roman"/>
        </w:rPr>
      </w:pPr>
      <w:r w:rsidRPr="00C145AE">
        <w:rPr>
          <w:rFonts w:ascii="Century Gothic" w:hAnsi="Century Gothic" w:cs="Times New Roman"/>
        </w:rPr>
        <w:tab/>
        <w:t xml:space="preserve">                        </w:t>
      </w:r>
    </w:p>
    <w:p w14:paraId="32115150" w14:textId="77777777" w:rsidR="00C6429F" w:rsidRPr="00C145AE" w:rsidRDefault="00C6429F" w:rsidP="002532E3">
      <w:pPr>
        <w:spacing w:after="0"/>
        <w:rPr>
          <w:rFonts w:ascii="Century Gothic" w:hAnsi="Century Gothic" w:cs="Times New Roman"/>
        </w:rPr>
      </w:pPr>
    </w:p>
    <w:p w14:paraId="5D693AAF" w14:textId="77777777" w:rsidR="00C6429F" w:rsidRPr="00C145AE" w:rsidRDefault="00C6429F" w:rsidP="002532E3">
      <w:pPr>
        <w:spacing w:after="0"/>
        <w:rPr>
          <w:rFonts w:ascii="Century Gothic" w:hAnsi="Century Gothic" w:cs="Times New Roman"/>
        </w:rPr>
      </w:pPr>
    </w:p>
    <w:p w14:paraId="28FD3680" w14:textId="77777777" w:rsidR="00C6429F" w:rsidRPr="00C145AE" w:rsidRDefault="00C6429F" w:rsidP="002532E3">
      <w:pPr>
        <w:spacing w:after="0"/>
        <w:rPr>
          <w:rFonts w:ascii="Century Gothic" w:hAnsi="Century Gothic" w:cs="Times New Roman"/>
        </w:rPr>
      </w:pPr>
    </w:p>
    <w:p w14:paraId="152087B2" w14:textId="77777777" w:rsidR="00C6429F" w:rsidRPr="00C145AE" w:rsidRDefault="00C6429F" w:rsidP="002532E3">
      <w:pPr>
        <w:spacing w:after="0"/>
        <w:rPr>
          <w:rFonts w:ascii="Century Gothic" w:hAnsi="Century Gothic" w:cs="Times New Roman"/>
        </w:rPr>
      </w:pPr>
    </w:p>
    <w:p w14:paraId="1C027E2D" w14:textId="77777777" w:rsidR="00C6429F" w:rsidRPr="00C145AE" w:rsidRDefault="00C6429F" w:rsidP="004F2A06">
      <w:pPr>
        <w:spacing w:after="0"/>
        <w:jc w:val="center"/>
        <w:rPr>
          <w:rFonts w:ascii="Century Gothic" w:hAnsi="Century Gothic" w:cs="Times New Roman"/>
          <w:sz w:val="36"/>
          <w:szCs w:val="36"/>
        </w:rPr>
      </w:pPr>
    </w:p>
    <w:p w14:paraId="26AF34E7" w14:textId="77777777" w:rsidR="00C6429F" w:rsidRPr="00C145AE" w:rsidRDefault="00C6429F" w:rsidP="004F2A06">
      <w:pPr>
        <w:spacing w:after="0"/>
        <w:jc w:val="center"/>
        <w:rPr>
          <w:rFonts w:ascii="Century Gothic" w:hAnsi="Century Gothic" w:cs="Times New Roman"/>
          <w:sz w:val="36"/>
          <w:szCs w:val="36"/>
        </w:rPr>
      </w:pPr>
    </w:p>
    <w:p w14:paraId="2A8D505F" w14:textId="1C3A347C" w:rsidR="00C6429F" w:rsidRDefault="00C6429F" w:rsidP="004F2A06">
      <w:pPr>
        <w:spacing w:after="0"/>
        <w:jc w:val="center"/>
        <w:rPr>
          <w:rFonts w:ascii="Century Gothic" w:hAnsi="Century Gothic" w:cs="Times New Roman"/>
          <w:sz w:val="36"/>
          <w:szCs w:val="36"/>
        </w:rPr>
      </w:pPr>
    </w:p>
    <w:p w14:paraId="7FFC4C70" w14:textId="0D0D6B43" w:rsidR="004439E2" w:rsidRDefault="004439E2" w:rsidP="004F2A06">
      <w:pPr>
        <w:spacing w:after="0"/>
        <w:jc w:val="center"/>
        <w:rPr>
          <w:rFonts w:ascii="Century Gothic" w:hAnsi="Century Gothic" w:cs="Times New Roman"/>
          <w:sz w:val="36"/>
          <w:szCs w:val="36"/>
        </w:rPr>
      </w:pPr>
    </w:p>
    <w:p w14:paraId="56D8A582" w14:textId="567C2A30" w:rsidR="004439E2" w:rsidRDefault="004439E2" w:rsidP="004F2A06">
      <w:pPr>
        <w:spacing w:after="0"/>
        <w:jc w:val="center"/>
        <w:rPr>
          <w:rFonts w:ascii="Century Gothic" w:hAnsi="Century Gothic" w:cs="Times New Roman"/>
          <w:sz w:val="36"/>
          <w:szCs w:val="36"/>
        </w:rPr>
      </w:pPr>
    </w:p>
    <w:p w14:paraId="746B5E6F" w14:textId="77777777" w:rsidR="004439E2" w:rsidRPr="00C145AE" w:rsidRDefault="004439E2" w:rsidP="004F2A06">
      <w:pPr>
        <w:spacing w:after="0"/>
        <w:jc w:val="center"/>
        <w:rPr>
          <w:rFonts w:ascii="Century Gothic" w:hAnsi="Century Gothic" w:cs="Times New Roman"/>
          <w:sz w:val="36"/>
          <w:szCs w:val="36"/>
        </w:rPr>
      </w:pPr>
    </w:p>
    <w:p w14:paraId="0A5106CF" w14:textId="77777777" w:rsidR="004F2A06" w:rsidRPr="00C145AE" w:rsidRDefault="004F2A06" w:rsidP="004F2A06">
      <w:pPr>
        <w:spacing w:after="0"/>
        <w:jc w:val="center"/>
        <w:rPr>
          <w:rFonts w:ascii="Century Gothic" w:hAnsi="Century Gothic" w:cs="Times New Roman"/>
          <w:b/>
          <w:sz w:val="36"/>
          <w:szCs w:val="36"/>
        </w:rPr>
      </w:pPr>
    </w:p>
    <w:p w14:paraId="607DD5B3" w14:textId="0070F81C" w:rsidR="004439E2" w:rsidRPr="00C145AE" w:rsidRDefault="00581C06" w:rsidP="004439E2">
      <w:pPr>
        <w:spacing w:after="0"/>
        <w:jc w:val="center"/>
        <w:rPr>
          <w:rFonts w:ascii="Century Gothic" w:hAnsi="Century Gothic" w:cs="Times New Roman"/>
        </w:rPr>
      </w:pPr>
      <w:r>
        <w:rPr>
          <w:rFonts w:ascii="Century Gothic" w:hAnsi="Century Gothic" w:cs="Times New Roman"/>
          <w:sz w:val="28"/>
          <w:szCs w:val="28"/>
        </w:rPr>
        <w:t>Solicitud de Información de</w:t>
      </w:r>
      <w:r w:rsidR="006E3717">
        <w:rPr>
          <w:rFonts w:ascii="Century Gothic" w:hAnsi="Century Gothic" w:cs="Times New Roman"/>
          <w:sz w:val="28"/>
          <w:szCs w:val="28"/>
        </w:rPr>
        <w:t xml:space="preserve"> Terreno</w:t>
      </w:r>
      <w:r w:rsidR="006A78DD">
        <w:rPr>
          <w:rFonts w:ascii="Century Gothic" w:hAnsi="Century Gothic" w:cs="Times New Roman"/>
          <w:sz w:val="28"/>
          <w:szCs w:val="28"/>
        </w:rPr>
        <w:t xml:space="preserve"> de SII</w:t>
      </w:r>
    </w:p>
    <w:p w14:paraId="5DA686B6" w14:textId="77777777" w:rsidR="004F2A06" w:rsidRPr="00C145AE" w:rsidRDefault="004F2A06" w:rsidP="002532E3">
      <w:pPr>
        <w:spacing w:after="0"/>
        <w:rPr>
          <w:rFonts w:ascii="Century Gothic" w:hAnsi="Century Gothic" w:cs="Times New Roman"/>
        </w:rPr>
      </w:pPr>
    </w:p>
    <w:p w14:paraId="588AE602" w14:textId="77777777" w:rsidR="004F2A06" w:rsidRPr="00C145AE" w:rsidRDefault="004F2A06" w:rsidP="002532E3">
      <w:pPr>
        <w:spacing w:after="0"/>
        <w:rPr>
          <w:rFonts w:ascii="Century Gothic" w:hAnsi="Century Gothic" w:cs="Times New Roman"/>
        </w:rPr>
      </w:pPr>
    </w:p>
    <w:p w14:paraId="63A6B829" w14:textId="77777777" w:rsidR="004F2A06" w:rsidRPr="00C145AE" w:rsidRDefault="004F2A06" w:rsidP="002532E3">
      <w:pPr>
        <w:spacing w:after="0"/>
        <w:rPr>
          <w:rFonts w:ascii="Century Gothic" w:hAnsi="Century Gothic" w:cs="Times New Roman"/>
        </w:rPr>
      </w:pPr>
    </w:p>
    <w:p w14:paraId="0DF3EA25" w14:textId="77777777" w:rsidR="004F2A06" w:rsidRPr="00C145AE" w:rsidRDefault="004F2A06" w:rsidP="002532E3">
      <w:pPr>
        <w:spacing w:after="0"/>
        <w:rPr>
          <w:rFonts w:ascii="Century Gothic" w:hAnsi="Century Gothic" w:cs="Times New Roman"/>
        </w:rPr>
      </w:pPr>
    </w:p>
    <w:p w14:paraId="616A3A79" w14:textId="0F9C7445" w:rsidR="004F2A06" w:rsidRDefault="004F2A06" w:rsidP="002532E3">
      <w:pPr>
        <w:spacing w:after="0"/>
        <w:rPr>
          <w:rFonts w:ascii="Century Gothic" w:hAnsi="Century Gothic" w:cs="Times New Roman"/>
        </w:rPr>
      </w:pPr>
    </w:p>
    <w:p w14:paraId="00253810" w14:textId="77777777" w:rsidR="00C05F02" w:rsidRPr="00C145AE" w:rsidRDefault="00C05F02" w:rsidP="002532E3">
      <w:pPr>
        <w:spacing w:after="0"/>
        <w:rPr>
          <w:rFonts w:ascii="Century Gothic" w:hAnsi="Century Gothic" w:cs="Times New Roman"/>
        </w:rPr>
      </w:pPr>
    </w:p>
    <w:p w14:paraId="4352142A" w14:textId="77777777" w:rsidR="004F2A06" w:rsidRPr="00C145AE" w:rsidRDefault="004F2A06" w:rsidP="002532E3">
      <w:pPr>
        <w:spacing w:after="0"/>
        <w:rPr>
          <w:rFonts w:ascii="Century Gothic" w:hAnsi="Century Gothic" w:cs="Times New Roman"/>
        </w:rPr>
      </w:pPr>
    </w:p>
    <w:p w14:paraId="3EDC71CA" w14:textId="77777777" w:rsidR="004F2A06" w:rsidRPr="00C145AE" w:rsidRDefault="004F2A06" w:rsidP="002532E3">
      <w:pPr>
        <w:spacing w:after="0"/>
        <w:rPr>
          <w:rFonts w:ascii="Century Gothic" w:hAnsi="Century Gothic" w:cs="Times New Roman"/>
        </w:rPr>
      </w:pPr>
    </w:p>
    <w:p w14:paraId="2A0626C1" w14:textId="77777777" w:rsidR="004F2A06" w:rsidRPr="00C145AE" w:rsidRDefault="004F2A06" w:rsidP="002532E3">
      <w:pPr>
        <w:spacing w:after="0"/>
        <w:rPr>
          <w:rFonts w:ascii="Century Gothic" w:hAnsi="Century Gothic" w:cs="Times New Roman"/>
        </w:rPr>
      </w:pPr>
    </w:p>
    <w:p w14:paraId="490981D2" w14:textId="77777777" w:rsidR="004F2A06" w:rsidRPr="00C145AE" w:rsidRDefault="004F2A06" w:rsidP="002532E3">
      <w:pPr>
        <w:spacing w:after="0"/>
        <w:rPr>
          <w:rFonts w:ascii="Century Gothic" w:hAnsi="Century Gothic" w:cs="Times New Roman"/>
        </w:rPr>
      </w:pPr>
    </w:p>
    <w:p w14:paraId="0CC6289D" w14:textId="77777777" w:rsidR="004F2A06" w:rsidRPr="00C145AE" w:rsidRDefault="004F2A06" w:rsidP="002532E3">
      <w:pPr>
        <w:spacing w:after="0"/>
        <w:rPr>
          <w:rFonts w:ascii="Century Gothic" w:hAnsi="Century Gothic" w:cs="Times New Roman"/>
        </w:rPr>
      </w:pPr>
    </w:p>
    <w:p w14:paraId="2910C1EA" w14:textId="77777777" w:rsidR="004F2A06" w:rsidRDefault="004F2A06" w:rsidP="002532E3">
      <w:pPr>
        <w:spacing w:after="0"/>
        <w:rPr>
          <w:rFonts w:ascii="Century Gothic" w:hAnsi="Century Gothic" w:cs="Times New Roman"/>
        </w:rPr>
      </w:pPr>
    </w:p>
    <w:p w14:paraId="02EBEE4D" w14:textId="77777777" w:rsidR="0067178A" w:rsidRDefault="0067178A" w:rsidP="002532E3">
      <w:pPr>
        <w:spacing w:after="0"/>
        <w:rPr>
          <w:rFonts w:ascii="Century Gothic" w:hAnsi="Century Gothic" w:cs="Times New Roman"/>
        </w:rPr>
      </w:pPr>
    </w:p>
    <w:p w14:paraId="3021AD9B" w14:textId="77777777" w:rsidR="0067178A" w:rsidRDefault="0067178A" w:rsidP="002532E3">
      <w:pPr>
        <w:spacing w:after="0"/>
        <w:rPr>
          <w:rFonts w:ascii="Century Gothic" w:hAnsi="Century Gothic" w:cs="Times New Roman"/>
        </w:rPr>
      </w:pPr>
    </w:p>
    <w:p w14:paraId="170DDE8B" w14:textId="77777777" w:rsidR="0067178A" w:rsidRDefault="0067178A" w:rsidP="002532E3">
      <w:pPr>
        <w:spacing w:after="0"/>
        <w:rPr>
          <w:rFonts w:ascii="Century Gothic" w:hAnsi="Century Gothic" w:cs="Times New Roman"/>
        </w:rPr>
      </w:pPr>
    </w:p>
    <w:p w14:paraId="0A1F2CB4" w14:textId="77777777" w:rsidR="0067178A" w:rsidRDefault="0067178A" w:rsidP="002532E3">
      <w:pPr>
        <w:spacing w:after="0"/>
        <w:rPr>
          <w:rFonts w:ascii="Century Gothic" w:hAnsi="Century Gothic" w:cs="Times New Roman"/>
        </w:rPr>
      </w:pPr>
    </w:p>
    <w:p w14:paraId="69029D53" w14:textId="77777777" w:rsidR="0067178A" w:rsidRDefault="0067178A" w:rsidP="002532E3">
      <w:pPr>
        <w:spacing w:after="0"/>
        <w:rPr>
          <w:rFonts w:ascii="Century Gothic" w:hAnsi="Century Gothic" w:cs="Times New Roman"/>
        </w:rPr>
      </w:pPr>
    </w:p>
    <w:p w14:paraId="245A723D" w14:textId="77777777" w:rsidR="0067178A" w:rsidRDefault="0067178A" w:rsidP="002532E3">
      <w:pPr>
        <w:spacing w:after="0"/>
        <w:rPr>
          <w:rFonts w:ascii="Century Gothic" w:hAnsi="Century Gothic" w:cs="Times New Roman"/>
        </w:rPr>
      </w:pPr>
    </w:p>
    <w:p w14:paraId="3CDD5604" w14:textId="77777777" w:rsidR="0067178A" w:rsidRDefault="0067178A" w:rsidP="002532E3">
      <w:pPr>
        <w:spacing w:after="0"/>
        <w:rPr>
          <w:rFonts w:ascii="Century Gothic" w:hAnsi="Century Gothic" w:cs="Times New Roman"/>
        </w:rPr>
      </w:pPr>
    </w:p>
    <w:p w14:paraId="1239B8B7" w14:textId="77777777" w:rsidR="0048761E" w:rsidRDefault="0048761E" w:rsidP="002532E3">
      <w:pPr>
        <w:spacing w:after="0"/>
        <w:rPr>
          <w:rFonts w:ascii="Century Gothic" w:hAnsi="Century Gothic" w:cs="Times New Roman"/>
        </w:rPr>
      </w:pPr>
    </w:p>
    <w:p w14:paraId="4B6FEF1D" w14:textId="742526C4" w:rsidR="0067178A" w:rsidRPr="00C145AE" w:rsidRDefault="00EE4119" w:rsidP="00EE4119">
      <w:pPr>
        <w:tabs>
          <w:tab w:val="left" w:pos="5509"/>
        </w:tabs>
        <w:spacing w:after="0"/>
        <w:rPr>
          <w:rFonts w:ascii="Century Gothic" w:hAnsi="Century Gothic" w:cs="Times New Roman"/>
        </w:rPr>
      </w:pPr>
      <w:r>
        <w:rPr>
          <w:rFonts w:ascii="Century Gothic" w:hAnsi="Century Gothic" w:cs="Times New Roman"/>
        </w:rPr>
        <w:tab/>
      </w:r>
    </w:p>
    <w:p w14:paraId="203512F0" w14:textId="77777777" w:rsidR="004F2A06" w:rsidRPr="00C145AE" w:rsidRDefault="004F2A06" w:rsidP="004F2A06">
      <w:pPr>
        <w:spacing w:after="0"/>
        <w:jc w:val="right"/>
        <w:rPr>
          <w:rFonts w:ascii="Century Gothic" w:hAnsi="Century Gothic" w:cs="Times New Roman"/>
        </w:rPr>
      </w:pP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C145AE">
        <w:rPr>
          <w:rFonts w:ascii="Century Gothic" w:hAnsi="Century Gothic" w:cs="Times New Roman"/>
        </w:rPr>
        <w:tab/>
      </w:r>
      <w:r w:rsidRPr="0093026B">
        <w:rPr>
          <w:rFonts w:ascii="Century Gothic" w:hAnsi="Century Gothic" w:cs="Times New Roman"/>
        </w:rPr>
        <w:t>Versión 1</w:t>
      </w:r>
    </w:p>
    <w:p w14:paraId="2F244E24" w14:textId="77777777" w:rsidR="004F2A06" w:rsidRPr="00C145AE" w:rsidRDefault="004F2A06" w:rsidP="004F2A06">
      <w:pPr>
        <w:spacing w:after="0"/>
        <w:jc w:val="right"/>
        <w:rPr>
          <w:rFonts w:ascii="Century Gothic" w:hAnsi="Century Gothic" w:cs="Times New Roman"/>
        </w:rPr>
      </w:pPr>
    </w:p>
    <w:p w14:paraId="1ED68376" w14:textId="77777777" w:rsidR="004F2A06" w:rsidRPr="00C145AE" w:rsidRDefault="004F2A06" w:rsidP="004F2A06">
      <w:pPr>
        <w:spacing w:after="0"/>
        <w:jc w:val="right"/>
        <w:rPr>
          <w:rFonts w:ascii="Century Gothic" w:hAnsi="Century Gothic" w:cs="Times New Roman"/>
        </w:rPr>
      </w:pPr>
    </w:p>
    <w:tbl>
      <w:tblPr>
        <w:tblStyle w:val="Tablaconcuadrcula"/>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99"/>
        <w:gridCol w:w="547"/>
        <w:gridCol w:w="5482"/>
      </w:tblGrid>
      <w:tr w:rsidR="00C145AE" w:rsidRPr="0009628D" w14:paraId="35EA6A94" w14:textId="77777777" w:rsidTr="0009628D">
        <w:trPr>
          <w:trHeight w:val="264"/>
        </w:trPr>
        <w:tc>
          <w:tcPr>
            <w:tcW w:w="1585" w:type="pct"/>
          </w:tcPr>
          <w:p w14:paraId="267E0B2E"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t>Fecha</w:t>
            </w:r>
          </w:p>
        </w:tc>
        <w:tc>
          <w:tcPr>
            <w:tcW w:w="310" w:type="pct"/>
          </w:tcPr>
          <w:p w14:paraId="4C7F97DC"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55F1BCF2" w14:textId="165E596C" w:rsidR="00C145AE" w:rsidRPr="0093026B" w:rsidRDefault="005822BB" w:rsidP="00C14B85">
            <w:pPr>
              <w:rPr>
                <w:rFonts w:ascii="Century Gothic" w:hAnsi="Century Gothic" w:cs="Times New Roman"/>
                <w:sz w:val="20"/>
                <w:szCs w:val="20"/>
              </w:rPr>
            </w:pPr>
            <w:r>
              <w:rPr>
                <w:rFonts w:ascii="Century Gothic" w:hAnsi="Century Gothic" w:cs="Times New Roman"/>
                <w:sz w:val="20"/>
                <w:szCs w:val="20"/>
              </w:rPr>
              <w:t>01</w:t>
            </w:r>
            <w:r w:rsidR="0009628D" w:rsidRPr="0093026B">
              <w:rPr>
                <w:rFonts w:ascii="Century Gothic" w:hAnsi="Century Gothic" w:cs="Times New Roman"/>
                <w:sz w:val="20"/>
                <w:szCs w:val="20"/>
              </w:rPr>
              <w:t>-</w:t>
            </w:r>
            <w:r w:rsidR="00761605">
              <w:rPr>
                <w:rFonts w:ascii="Century Gothic" w:hAnsi="Century Gothic" w:cs="Times New Roman"/>
                <w:sz w:val="20"/>
                <w:szCs w:val="20"/>
              </w:rPr>
              <w:t>0</w:t>
            </w:r>
            <w:r>
              <w:rPr>
                <w:rFonts w:ascii="Century Gothic" w:hAnsi="Century Gothic" w:cs="Times New Roman"/>
                <w:sz w:val="20"/>
                <w:szCs w:val="20"/>
              </w:rPr>
              <w:t>3</w:t>
            </w:r>
            <w:r w:rsidR="0009628D" w:rsidRPr="0093026B">
              <w:rPr>
                <w:rFonts w:ascii="Century Gothic" w:hAnsi="Century Gothic" w:cs="Times New Roman"/>
                <w:sz w:val="20"/>
                <w:szCs w:val="20"/>
              </w:rPr>
              <w:t>-20</w:t>
            </w:r>
            <w:r>
              <w:rPr>
                <w:rFonts w:ascii="Century Gothic" w:hAnsi="Century Gothic" w:cs="Times New Roman"/>
                <w:sz w:val="20"/>
                <w:szCs w:val="20"/>
              </w:rPr>
              <w:t>20</w:t>
            </w:r>
          </w:p>
        </w:tc>
      </w:tr>
      <w:tr w:rsidR="00C145AE" w:rsidRPr="0009628D" w14:paraId="6ECA8D52" w14:textId="77777777" w:rsidTr="0009628D">
        <w:trPr>
          <w:trHeight w:val="249"/>
        </w:trPr>
        <w:tc>
          <w:tcPr>
            <w:tcW w:w="1585" w:type="pct"/>
          </w:tcPr>
          <w:p w14:paraId="7D07815C"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t>Versión</w:t>
            </w:r>
          </w:p>
        </w:tc>
        <w:tc>
          <w:tcPr>
            <w:tcW w:w="310" w:type="pct"/>
          </w:tcPr>
          <w:p w14:paraId="23FA9F35"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60BA8699" w14:textId="704D09CD" w:rsidR="00C145AE" w:rsidRPr="0093026B" w:rsidRDefault="0048761E" w:rsidP="004F2A06">
            <w:pPr>
              <w:rPr>
                <w:rFonts w:ascii="Century Gothic" w:hAnsi="Century Gothic" w:cs="Times New Roman"/>
                <w:sz w:val="20"/>
                <w:szCs w:val="20"/>
              </w:rPr>
            </w:pPr>
            <w:r w:rsidRPr="0093026B">
              <w:rPr>
                <w:rFonts w:ascii="Century Gothic" w:hAnsi="Century Gothic" w:cs="Times New Roman"/>
                <w:sz w:val="20"/>
                <w:szCs w:val="20"/>
              </w:rPr>
              <w:t xml:space="preserve">Versión </w:t>
            </w:r>
            <w:r w:rsidR="005822BB">
              <w:rPr>
                <w:rFonts w:ascii="Century Gothic" w:hAnsi="Century Gothic" w:cs="Times New Roman"/>
                <w:sz w:val="20"/>
                <w:szCs w:val="20"/>
              </w:rPr>
              <w:t>2</w:t>
            </w:r>
          </w:p>
        </w:tc>
      </w:tr>
      <w:tr w:rsidR="00140E6B" w:rsidRPr="0009628D" w14:paraId="3D12486B" w14:textId="77777777" w:rsidTr="0009628D">
        <w:trPr>
          <w:trHeight w:val="249"/>
        </w:trPr>
        <w:tc>
          <w:tcPr>
            <w:tcW w:w="1585" w:type="pct"/>
          </w:tcPr>
          <w:p w14:paraId="6B9C78A6" w14:textId="77777777" w:rsidR="00140E6B" w:rsidRPr="0009628D" w:rsidRDefault="002E30EB" w:rsidP="004F2A06">
            <w:pPr>
              <w:rPr>
                <w:rFonts w:ascii="Century Gothic" w:hAnsi="Century Gothic" w:cs="Times New Roman"/>
                <w:sz w:val="20"/>
                <w:szCs w:val="20"/>
              </w:rPr>
            </w:pPr>
            <w:r>
              <w:rPr>
                <w:rFonts w:ascii="Century Gothic" w:hAnsi="Century Gothic" w:cs="Times New Roman"/>
                <w:sz w:val="20"/>
                <w:szCs w:val="20"/>
              </w:rPr>
              <w:t>Código</w:t>
            </w:r>
          </w:p>
        </w:tc>
        <w:tc>
          <w:tcPr>
            <w:tcW w:w="310" w:type="pct"/>
          </w:tcPr>
          <w:p w14:paraId="6CCD6DDD" w14:textId="77777777" w:rsidR="00140E6B" w:rsidRPr="0009628D" w:rsidRDefault="00140E6B" w:rsidP="004F2A06">
            <w:pPr>
              <w:rPr>
                <w:rFonts w:ascii="Century Gothic" w:hAnsi="Century Gothic" w:cs="Times New Roman"/>
                <w:sz w:val="20"/>
                <w:szCs w:val="20"/>
              </w:rPr>
            </w:pPr>
            <w:r>
              <w:rPr>
                <w:rFonts w:ascii="Century Gothic" w:hAnsi="Century Gothic" w:cs="Times New Roman"/>
                <w:sz w:val="20"/>
                <w:szCs w:val="20"/>
              </w:rPr>
              <w:t>:</w:t>
            </w:r>
          </w:p>
        </w:tc>
        <w:tc>
          <w:tcPr>
            <w:tcW w:w="3105" w:type="pct"/>
          </w:tcPr>
          <w:p w14:paraId="1FFCB757" w14:textId="7C294F0A" w:rsidR="00140E6B" w:rsidRPr="0093026B" w:rsidRDefault="006C6E3A" w:rsidP="004F2A06">
            <w:pPr>
              <w:rPr>
                <w:rFonts w:ascii="Century Gothic" w:hAnsi="Century Gothic" w:cs="Times New Roman"/>
                <w:sz w:val="20"/>
                <w:szCs w:val="20"/>
              </w:rPr>
            </w:pPr>
            <w:r>
              <w:rPr>
                <w:rFonts w:ascii="Century Gothic" w:hAnsi="Century Gothic" w:cs="Times New Roman"/>
                <w:sz w:val="20"/>
                <w:szCs w:val="20"/>
              </w:rPr>
              <w:t>PRC-</w:t>
            </w:r>
            <w:r w:rsidR="00C05F02" w:rsidRPr="00C05F02">
              <w:rPr>
                <w:rFonts w:ascii="Century Gothic" w:hAnsi="Century Gothic" w:cs="Times New Roman"/>
                <w:sz w:val="20"/>
                <w:szCs w:val="20"/>
              </w:rPr>
              <w:t>INM-CDG-0</w:t>
            </w:r>
            <w:r w:rsidR="006E3717">
              <w:rPr>
                <w:rFonts w:ascii="Century Gothic" w:hAnsi="Century Gothic" w:cs="Times New Roman"/>
                <w:sz w:val="20"/>
                <w:szCs w:val="20"/>
              </w:rPr>
              <w:t>3</w:t>
            </w:r>
            <w:r w:rsidR="00581C06">
              <w:rPr>
                <w:rFonts w:ascii="Century Gothic" w:hAnsi="Century Gothic" w:cs="Times New Roman"/>
                <w:sz w:val="20"/>
                <w:szCs w:val="20"/>
              </w:rPr>
              <w:t>7</w:t>
            </w:r>
          </w:p>
        </w:tc>
      </w:tr>
      <w:tr w:rsidR="00C145AE" w:rsidRPr="0009628D" w14:paraId="7ADBFCBF" w14:textId="77777777" w:rsidTr="0009628D">
        <w:trPr>
          <w:trHeight w:val="264"/>
        </w:trPr>
        <w:tc>
          <w:tcPr>
            <w:tcW w:w="1585" w:type="pct"/>
          </w:tcPr>
          <w:p w14:paraId="0170F31D" w14:textId="77777777" w:rsidR="00C145AE" w:rsidRPr="0009628D" w:rsidRDefault="00C145AE" w:rsidP="004F2A06">
            <w:pPr>
              <w:rPr>
                <w:rFonts w:ascii="Century Gothic" w:hAnsi="Century Gothic" w:cs="Times New Roman"/>
                <w:sz w:val="20"/>
                <w:szCs w:val="20"/>
              </w:rPr>
            </w:pPr>
            <w:r w:rsidRPr="0009628D">
              <w:rPr>
                <w:rFonts w:ascii="Century Gothic" w:hAnsi="Century Gothic" w:cs="Times New Roman"/>
                <w:sz w:val="20"/>
                <w:szCs w:val="20"/>
              </w:rPr>
              <w:t>Elaborado por</w:t>
            </w:r>
          </w:p>
        </w:tc>
        <w:tc>
          <w:tcPr>
            <w:tcW w:w="310" w:type="pct"/>
          </w:tcPr>
          <w:p w14:paraId="652B4286" w14:textId="77777777" w:rsidR="00C145AE" w:rsidRPr="0009628D" w:rsidRDefault="0009628D" w:rsidP="004F2A06">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47A40837" w14:textId="77777777" w:rsidR="00C145AE" w:rsidRPr="0009628D" w:rsidRDefault="007D54A5" w:rsidP="004F2A06">
            <w:pPr>
              <w:rPr>
                <w:rFonts w:ascii="Century Gothic" w:hAnsi="Century Gothic" w:cs="Times New Roman"/>
                <w:sz w:val="20"/>
                <w:szCs w:val="20"/>
              </w:rPr>
            </w:pPr>
            <w:r>
              <w:rPr>
                <w:rFonts w:ascii="Century Gothic" w:hAnsi="Century Gothic" w:cs="Times New Roman"/>
                <w:sz w:val="20"/>
                <w:szCs w:val="20"/>
              </w:rPr>
              <w:t>Claudio Villalón</w:t>
            </w:r>
          </w:p>
        </w:tc>
      </w:tr>
      <w:tr w:rsidR="00AD367D" w:rsidRPr="0009628D" w14:paraId="63A192E7" w14:textId="77777777" w:rsidTr="0009628D">
        <w:trPr>
          <w:trHeight w:val="264"/>
        </w:trPr>
        <w:tc>
          <w:tcPr>
            <w:tcW w:w="1585" w:type="pct"/>
          </w:tcPr>
          <w:p w14:paraId="647C1243"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 xml:space="preserve">Aprobado por </w:t>
            </w:r>
          </w:p>
        </w:tc>
        <w:tc>
          <w:tcPr>
            <w:tcW w:w="310" w:type="pct"/>
          </w:tcPr>
          <w:p w14:paraId="06D57D51" w14:textId="77777777" w:rsidR="00AD367D" w:rsidRPr="0009628D" w:rsidRDefault="00AD367D" w:rsidP="00AD367D">
            <w:pPr>
              <w:rPr>
                <w:rFonts w:ascii="Century Gothic" w:hAnsi="Century Gothic" w:cs="Times New Roman"/>
                <w:sz w:val="20"/>
                <w:szCs w:val="20"/>
              </w:rPr>
            </w:pPr>
            <w:r w:rsidRPr="0009628D">
              <w:rPr>
                <w:rFonts w:ascii="Century Gothic" w:hAnsi="Century Gothic" w:cs="Times New Roman"/>
                <w:sz w:val="20"/>
                <w:szCs w:val="20"/>
              </w:rPr>
              <w:t>:</w:t>
            </w:r>
          </w:p>
        </w:tc>
        <w:tc>
          <w:tcPr>
            <w:tcW w:w="3105" w:type="pct"/>
          </w:tcPr>
          <w:p w14:paraId="47355242" w14:textId="77777777" w:rsidR="00AD367D" w:rsidRPr="009361BC" w:rsidRDefault="007D54A5" w:rsidP="00AD367D">
            <w:pPr>
              <w:rPr>
                <w:rFonts w:ascii="Century Gothic" w:hAnsi="Century Gothic" w:cs="Times New Roman"/>
                <w:sz w:val="20"/>
                <w:szCs w:val="20"/>
                <w:highlight w:val="yellow"/>
              </w:rPr>
            </w:pPr>
            <w:r>
              <w:rPr>
                <w:rFonts w:ascii="Century Gothic" w:hAnsi="Century Gothic" w:cs="Times New Roman"/>
                <w:sz w:val="20"/>
                <w:szCs w:val="20"/>
              </w:rPr>
              <w:t>Jose Luis Alvarez</w:t>
            </w:r>
          </w:p>
        </w:tc>
      </w:tr>
    </w:tbl>
    <w:p w14:paraId="488D9B75" w14:textId="77777777" w:rsidR="00C145AE" w:rsidRDefault="00C145AE" w:rsidP="004F2A06">
      <w:pPr>
        <w:spacing w:after="0"/>
        <w:rPr>
          <w:rFonts w:ascii="Century Gothic" w:hAnsi="Century Gothic" w:cs="Times New Roman"/>
        </w:rPr>
      </w:pPr>
    </w:p>
    <w:p w14:paraId="7B91B4C9" w14:textId="77777777" w:rsidR="007D54A5" w:rsidRDefault="007D54A5" w:rsidP="004F2A06">
      <w:pPr>
        <w:spacing w:after="0"/>
        <w:rPr>
          <w:rFonts w:ascii="Century Gothic" w:hAnsi="Century Gothic" w:cs="Times New Roman"/>
        </w:rPr>
      </w:pPr>
    </w:p>
    <w:p w14:paraId="1FD188B2" w14:textId="77777777" w:rsidR="00C145AE" w:rsidRPr="00AD20B0" w:rsidRDefault="00F1425E" w:rsidP="0009628D">
      <w:pPr>
        <w:pStyle w:val="Prrafodelista"/>
        <w:numPr>
          <w:ilvl w:val="0"/>
          <w:numId w:val="4"/>
        </w:numPr>
        <w:rPr>
          <w:rFonts w:ascii="Century Gothic" w:hAnsi="Century Gothic" w:cs="Times New Roman"/>
        </w:rPr>
      </w:pPr>
      <w:r w:rsidRPr="00AD20B0">
        <w:rPr>
          <w:rFonts w:ascii="Century Gothic" w:hAnsi="Century Gothic" w:cs="Times New Roman"/>
          <w:noProof/>
        </w:rPr>
        <mc:AlternateContent>
          <mc:Choice Requires="wps">
            <w:drawing>
              <wp:anchor distT="0" distB="0" distL="114300" distR="114300" simplePos="0" relativeHeight="251658243" behindDoc="0" locked="0" layoutInCell="1" allowOverlap="1" wp14:anchorId="0B14E896" wp14:editId="3C2B8AA6">
                <wp:simplePos x="0" y="0"/>
                <wp:positionH relativeFrom="margin">
                  <wp:posOffset>0</wp:posOffset>
                </wp:positionH>
                <wp:positionV relativeFrom="paragraph">
                  <wp:posOffset>168910</wp:posOffset>
                </wp:positionV>
                <wp:extent cx="556260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3A8C8" id="Conector recto 7"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3pt" to="4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" strokecolor="#5b9bd5 [3204]" strokeweight=".5pt">
                <v:stroke joinstyle="miter"/>
                <w10:wrap anchorx="margin"/>
              </v:line>
            </w:pict>
          </mc:Fallback>
        </mc:AlternateContent>
      </w:r>
      <w:r w:rsidRPr="00AD20B0">
        <w:rPr>
          <w:rFonts w:ascii="Century Gothic" w:hAnsi="Century Gothic" w:cs="Times New Roman"/>
        </w:rPr>
        <w:t>Propósito</w:t>
      </w:r>
    </w:p>
    <w:p w14:paraId="4475C9F0" w14:textId="77777777" w:rsidR="00C145AE" w:rsidRDefault="00C145AE" w:rsidP="00F1425E">
      <w:pPr>
        <w:spacing w:after="0"/>
        <w:rPr>
          <w:rFonts w:ascii="Century Gothic" w:hAnsi="Century Gothic" w:cs="Times New Roman"/>
        </w:rPr>
      </w:pPr>
    </w:p>
    <w:p w14:paraId="75D0DBA5" w14:textId="6B566CA3" w:rsidR="00C14B85" w:rsidRDefault="00C14B85" w:rsidP="00C14B85">
      <w:pPr>
        <w:spacing w:after="0" w:line="240" w:lineRule="auto"/>
        <w:jc w:val="both"/>
        <w:rPr>
          <w:rFonts w:ascii="Century Gothic" w:hAnsi="Century Gothic" w:cs="Times New Roman"/>
        </w:rPr>
      </w:pPr>
      <w:r>
        <w:rPr>
          <w:rFonts w:ascii="Century Gothic" w:hAnsi="Century Gothic" w:cs="Times New Roman"/>
          <w:sz w:val="20"/>
          <w:szCs w:val="20"/>
        </w:rPr>
        <w:t>El siguien</w:t>
      </w:r>
      <w:r w:rsidR="00F1425E">
        <w:rPr>
          <w:rFonts w:ascii="Century Gothic" w:hAnsi="Century Gothic" w:cs="Times New Roman"/>
          <w:sz w:val="20"/>
          <w:szCs w:val="20"/>
        </w:rPr>
        <w:t>te</w:t>
      </w:r>
      <w:r w:rsidR="00981B41">
        <w:rPr>
          <w:rFonts w:ascii="Century Gothic" w:hAnsi="Century Gothic" w:cs="Times New Roman"/>
          <w:sz w:val="20"/>
          <w:szCs w:val="20"/>
        </w:rPr>
        <w:t xml:space="preserve"> procedimiento</w:t>
      </w:r>
      <w:r w:rsidR="00F1425E">
        <w:rPr>
          <w:rFonts w:ascii="Century Gothic" w:hAnsi="Century Gothic" w:cs="Times New Roman"/>
          <w:sz w:val="20"/>
          <w:szCs w:val="20"/>
        </w:rPr>
        <w:t>, tiene por</w:t>
      </w:r>
      <w:r w:rsidR="0048761E">
        <w:rPr>
          <w:rFonts w:ascii="Century Gothic" w:hAnsi="Century Gothic" w:cs="Times New Roman"/>
          <w:sz w:val="20"/>
          <w:szCs w:val="20"/>
        </w:rPr>
        <w:t xml:space="preserve"> objetivo normar </w:t>
      </w:r>
      <w:r w:rsidR="00581C06">
        <w:rPr>
          <w:rFonts w:ascii="Century Gothic" w:hAnsi="Century Gothic" w:cs="Times New Roman"/>
          <w:sz w:val="20"/>
          <w:szCs w:val="20"/>
        </w:rPr>
        <w:t xml:space="preserve">la solicitud de información </w:t>
      </w:r>
      <w:r w:rsidR="001610D4">
        <w:rPr>
          <w:rFonts w:ascii="Century Gothic" w:hAnsi="Century Gothic" w:cs="Times New Roman"/>
          <w:sz w:val="20"/>
          <w:szCs w:val="20"/>
        </w:rPr>
        <w:t>de los terrenos de la inmobiliaria</w:t>
      </w:r>
      <w:r w:rsidR="006C6E3A">
        <w:rPr>
          <w:rFonts w:ascii="Century Gothic" w:hAnsi="Century Gothic" w:cs="Times New Roman"/>
          <w:sz w:val="20"/>
          <w:szCs w:val="20"/>
        </w:rPr>
        <w:t>.</w:t>
      </w:r>
    </w:p>
    <w:p w14:paraId="68873283" w14:textId="77777777" w:rsidR="0009628D" w:rsidRDefault="0009628D" w:rsidP="004F2A06">
      <w:pPr>
        <w:spacing w:after="0"/>
        <w:rPr>
          <w:rFonts w:ascii="Century Gothic" w:hAnsi="Century Gothic" w:cs="Times New Roman"/>
        </w:rPr>
      </w:pPr>
    </w:p>
    <w:p w14:paraId="25A9C93F" w14:textId="77777777" w:rsidR="0009628D" w:rsidRPr="00AD20B0" w:rsidRDefault="0009628D" w:rsidP="0009628D">
      <w:pPr>
        <w:pStyle w:val="Prrafodelista"/>
        <w:numPr>
          <w:ilvl w:val="0"/>
          <w:numId w:val="4"/>
        </w:numPr>
        <w:rPr>
          <w:rFonts w:ascii="Century Gothic" w:hAnsi="Century Gothic" w:cs="Times New Roman"/>
        </w:rPr>
      </w:pPr>
      <w:r w:rsidRPr="00AD20B0">
        <w:rPr>
          <w:rFonts w:ascii="Century Gothic" w:hAnsi="Century Gothic" w:cs="Times New Roman"/>
        </w:rPr>
        <w:t>Declaración Corporativa</w:t>
      </w:r>
    </w:p>
    <w:p w14:paraId="7D9A40D0" w14:textId="77777777" w:rsidR="0009628D" w:rsidRDefault="00F1425E" w:rsidP="00F1425E">
      <w:pPr>
        <w:tabs>
          <w:tab w:val="left" w:pos="2595"/>
        </w:tabs>
        <w:spacing w:after="0"/>
        <w:rPr>
          <w:rFonts w:ascii="Century Gothic" w:hAnsi="Century Gothic" w:cs="Times New Roman"/>
        </w:rPr>
      </w:pPr>
      <w:r>
        <w:rPr>
          <w:rFonts w:ascii="Century Gothic" w:hAnsi="Century Gothic" w:cs="Times New Roman"/>
        </w:rPr>
        <w:tab/>
      </w:r>
      <w:r>
        <w:rPr>
          <w:rFonts w:ascii="Century Gothic" w:hAnsi="Century Gothic" w:cs="Times New Roman"/>
          <w:b/>
          <w:noProof/>
        </w:rPr>
        <mc:AlternateContent>
          <mc:Choice Requires="wps">
            <w:drawing>
              <wp:anchor distT="0" distB="0" distL="114300" distR="114300" simplePos="0" relativeHeight="251658244" behindDoc="0" locked="0" layoutInCell="1" allowOverlap="1" wp14:anchorId="1FB0CE9A" wp14:editId="5CF2AB6E">
                <wp:simplePos x="0" y="0"/>
                <wp:positionH relativeFrom="margin">
                  <wp:posOffset>0</wp:posOffset>
                </wp:positionH>
                <wp:positionV relativeFrom="paragraph">
                  <wp:posOffset>-635</wp:posOffset>
                </wp:positionV>
                <wp:extent cx="5562600"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F72C3"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" strokecolor="#5b9bd5 [3204]" strokeweight=".5pt">
                <v:stroke joinstyle="miter"/>
                <w10:wrap anchorx="margin"/>
              </v:line>
            </w:pict>
          </mc:Fallback>
        </mc:AlternateContent>
      </w:r>
    </w:p>
    <w:p w14:paraId="21B55DFB" w14:textId="77777777" w:rsidR="009361BC" w:rsidRDefault="009361BC" w:rsidP="004A46ED">
      <w:pPr>
        <w:spacing w:after="0"/>
        <w:jc w:val="both"/>
        <w:rPr>
          <w:rFonts w:ascii="Century Gothic" w:hAnsi="Century Gothic" w:cs="Times New Roman"/>
          <w:sz w:val="20"/>
          <w:szCs w:val="20"/>
        </w:rPr>
      </w:pPr>
      <w:r>
        <w:rPr>
          <w:rFonts w:ascii="Century Gothic" w:hAnsi="Century Gothic" w:cs="Times New Roman"/>
          <w:sz w:val="20"/>
          <w:szCs w:val="20"/>
        </w:rPr>
        <w:t xml:space="preserve">Control de Gestión se encuentra en un proceso de estandarización de los procesos internos de la inmobiliaria, de esta forma lograr la correcta interacción entre los múltiples actores pertenecientes a la organización, permitiendo así mantener la calidad de la información en el tiempo. </w:t>
      </w:r>
    </w:p>
    <w:p w14:paraId="45E327BF" w14:textId="77777777" w:rsidR="0009628D" w:rsidRDefault="0009628D" w:rsidP="004F2A06">
      <w:pPr>
        <w:spacing w:after="0"/>
        <w:rPr>
          <w:rFonts w:ascii="Century Gothic" w:hAnsi="Century Gothic" w:cs="Times New Roman"/>
        </w:rPr>
      </w:pPr>
    </w:p>
    <w:p w14:paraId="3678A1C1" w14:textId="77777777" w:rsidR="0009628D" w:rsidRPr="00AD20B0" w:rsidRDefault="004A46ED" w:rsidP="0009628D">
      <w:pPr>
        <w:pStyle w:val="Prrafodelista"/>
        <w:numPr>
          <w:ilvl w:val="0"/>
          <w:numId w:val="4"/>
        </w:numPr>
        <w:rPr>
          <w:rFonts w:ascii="Century Gothic" w:hAnsi="Century Gothic" w:cs="Times New Roman"/>
        </w:rPr>
      </w:pPr>
      <w:r w:rsidRPr="00AD20B0">
        <w:rPr>
          <w:rFonts w:ascii="Century Gothic" w:hAnsi="Century Gothic" w:cs="Times New Roman"/>
        </w:rPr>
        <w:t>Ámbito</w:t>
      </w:r>
      <w:r w:rsidR="0009628D" w:rsidRPr="00AD20B0">
        <w:rPr>
          <w:rFonts w:ascii="Century Gothic" w:hAnsi="Century Gothic" w:cs="Times New Roman"/>
        </w:rPr>
        <w:t xml:space="preserve"> o Alcance</w:t>
      </w:r>
    </w:p>
    <w:p w14:paraId="4CE23B02" w14:textId="77777777" w:rsidR="009361BC" w:rsidRDefault="00AD20B0" w:rsidP="00160EFF">
      <w:pPr>
        <w:jc w:val="both"/>
        <w:rPr>
          <w:rFonts w:ascii="Century Gothic" w:hAnsi="Century Gothic" w:cs="Times New Roman"/>
          <w:sz w:val="20"/>
          <w:szCs w:val="20"/>
        </w:rPr>
      </w:pPr>
      <w:r w:rsidRPr="00AD20B0">
        <w:rPr>
          <w:rFonts w:ascii="Century Gothic" w:hAnsi="Century Gothic" w:cs="Times New Roman"/>
          <w:noProof/>
        </w:rPr>
        <mc:AlternateContent>
          <mc:Choice Requires="wps">
            <w:drawing>
              <wp:anchor distT="0" distB="0" distL="114300" distR="114300" simplePos="0" relativeHeight="251658245" behindDoc="0" locked="0" layoutInCell="1" allowOverlap="1" wp14:anchorId="338BFF84" wp14:editId="1CD63BA7">
                <wp:simplePos x="0" y="0"/>
                <wp:positionH relativeFrom="margin">
                  <wp:posOffset>0</wp:posOffset>
                </wp:positionH>
                <wp:positionV relativeFrom="paragraph">
                  <wp:posOffset>-635</wp:posOffset>
                </wp:positionV>
                <wp:extent cx="5562600"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5ED3B" id="Conector recto 9"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" strokecolor="#5b9bd5 [3204]" strokeweight=".5pt">
                <v:stroke joinstyle="miter"/>
                <w10:wrap anchorx="margin"/>
              </v:line>
            </w:pict>
          </mc:Fallback>
        </mc:AlternateContent>
      </w:r>
    </w:p>
    <w:p w14:paraId="1DFEAA06" w14:textId="292CF0C3" w:rsidR="00DA5E84" w:rsidRDefault="00BA5A24" w:rsidP="00DA5E84">
      <w:pPr>
        <w:jc w:val="both"/>
        <w:rPr>
          <w:rFonts w:ascii="Century Gothic" w:hAnsi="Century Gothic" w:cs="Times New Roman"/>
          <w:sz w:val="20"/>
          <w:szCs w:val="20"/>
        </w:rPr>
      </w:pPr>
      <w:r>
        <w:rPr>
          <w:rFonts w:ascii="Century Gothic" w:hAnsi="Century Gothic" w:cs="Times New Roman"/>
          <w:sz w:val="20"/>
          <w:szCs w:val="20"/>
        </w:rPr>
        <w:t>El alcance de este instructivo es</w:t>
      </w:r>
      <w:r w:rsidR="00A37622">
        <w:rPr>
          <w:rFonts w:ascii="Century Gothic" w:hAnsi="Century Gothic" w:cs="Times New Roman"/>
          <w:sz w:val="20"/>
          <w:szCs w:val="20"/>
        </w:rPr>
        <w:t xml:space="preserve"> </w:t>
      </w:r>
      <w:r w:rsidR="009361BC">
        <w:rPr>
          <w:rFonts w:ascii="Century Gothic" w:hAnsi="Century Gothic" w:cs="Times New Roman"/>
          <w:sz w:val="20"/>
          <w:szCs w:val="20"/>
        </w:rPr>
        <w:t>Gerentes de Proyectos</w:t>
      </w:r>
      <w:r w:rsidR="005E2217">
        <w:rPr>
          <w:rFonts w:ascii="Century Gothic" w:hAnsi="Century Gothic" w:cs="Times New Roman"/>
          <w:sz w:val="20"/>
          <w:szCs w:val="20"/>
        </w:rPr>
        <w:t xml:space="preserve">, Departamento </w:t>
      </w:r>
      <w:r w:rsidR="0072563F">
        <w:rPr>
          <w:rFonts w:ascii="Century Gothic" w:hAnsi="Century Gothic" w:cs="Times New Roman"/>
          <w:sz w:val="20"/>
          <w:szCs w:val="20"/>
        </w:rPr>
        <w:t>de Contabilidad</w:t>
      </w:r>
      <w:r w:rsidR="005E2217">
        <w:rPr>
          <w:rFonts w:ascii="Century Gothic" w:hAnsi="Century Gothic" w:cs="Times New Roman"/>
          <w:sz w:val="20"/>
          <w:szCs w:val="20"/>
        </w:rPr>
        <w:t xml:space="preserve"> y </w:t>
      </w:r>
      <w:r w:rsidR="0072563F">
        <w:rPr>
          <w:rFonts w:ascii="Century Gothic" w:hAnsi="Century Gothic" w:cs="Times New Roman"/>
          <w:sz w:val="20"/>
          <w:szCs w:val="20"/>
        </w:rPr>
        <w:t>los Controles de Gestión de SSCC e Inmobiliario.</w:t>
      </w:r>
    </w:p>
    <w:p w14:paraId="1C003B96" w14:textId="77777777" w:rsidR="00B22886" w:rsidRPr="004A46ED" w:rsidRDefault="00B22886" w:rsidP="00B22886">
      <w:pPr>
        <w:spacing w:after="0" w:line="240" w:lineRule="auto"/>
        <w:jc w:val="both"/>
        <w:rPr>
          <w:rFonts w:ascii="Century Gothic" w:hAnsi="Century Gothic" w:cs="Times New Roman"/>
          <w:b/>
          <w:u w:val="single"/>
        </w:rPr>
      </w:pPr>
    </w:p>
    <w:p w14:paraId="4DCD6A0B" w14:textId="77777777" w:rsidR="0009628D" w:rsidRPr="00AD20B0" w:rsidRDefault="0003338D" w:rsidP="0009628D">
      <w:pPr>
        <w:pStyle w:val="Prrafodelista"/>
        <w:numPr>
          <w:ilvl w:val="0"/>
          <w:numId w:val="4"/>
        </w:numPr>
        <w:rPr>
          <w:rFonts w:ascii="Century Gothic" w:hAnsi="Century Gothic" w:cs="Times New Roman"/>
        </w:rPr>
      </w:pPr>
      <w:r w:rsidRPr="00AD20B0">
        <w:rPr>
          <w:rFonts w:ascii="Century Gothic" w:hAnsi="Century Gothic" w:cs="Times New Roman"/>
        </w:rPr>
        <w:t>Gobernabilidad</w:t>
      </w:r>
    </w:p>
    <w:p w14:paraId="5C69F4DF" w14:textId="77777777" w:rsidR="0003338D" w:rsidRDefault="00AD20B0" w:rsidP="0003338D">
      <w:pPr>
        <w:pStyle w:val="Prrafodelista"/>
        <w:ind w:left="360"/>
        <w:rPr>
          <w:rFonts w:ascii="Century Gothic" w:hAnsi="Century Gothic" w:cs="Times New Roman"/>
          <w:b/>
          <w:u w:val="single"/>
        </w:rPr>
      </w:pPr>
      <w:r w:rsidRPr="00AD20B0">
        <w:rPr>
          <w:rFonts w:ascii="Century Gothic" w:hAnsi="Century Gothic" w:cs="Times New Roman"/>
          <w:noProof/>
        </w:rPr>
        <mc:AlternateContent>
          <mc:Choice Requires="wps">
            <w:drawing>
              <wp:anchor distT="0" distB="0" distL="114300" distR="114300" simplePos="0" relativeHeight="251658246" behindDoc="0" locked="0" layoutInCell="1" allowOverlap="1" wp14:anchorId="6E40EFD5" wp14:editId="4C3DA76E">
                <wp:simplePos x="0" y="0"/>
                <wp:positionH relativeFrom="margin">
                  <wp:posOffset>0</wp:posOffset>
                </wp:positionH>
                <wp:positionV relativeFrom="paragraph">
                  <wp:posOffset>0</wp:posOffset>
                </wp:positionV>
                <wp:extent cx="5562600"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49A18" id="Conector recto 10"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3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" strokecolor="#5b9bd5 [3204]" strokeweight=".5pt">
                <v:stroke joinstyle="miter"/>
                <w10:wrap anchorx="margin"/>
              </v:line>
            </w:pict>
          </mc:Fallback>
        </mc:AlternateContent>
      </w:r>
    </w:p>
    <w:p w14:paraId="67E3F6C9" w14:textId="31D72D75" w:rsidR="0003338D" w:rsidRDefault="004A46ED" w:rsidP="00727B6E">
      <w:pPr>
        <w:pStyle w:val="Prrafodelista"/>
        <w:ind w:left="0"/>
        <w:jc w:val="both"/>
        <w:rPr>
          <w:rFonts w:ascii="Century Gothic" w:hAnsi="Century Gothic" w:cs="Times New Roman"/>
          <w:sz w:val="20"/>
          <w:szCs w:val="20"/>
        </w:rPr>
      </w:pPr>
      <w:r>
        <w:rPr>
          <w:rFonts w:ascii="Century Gothic" w:hAnsi="Century Gothic" w:cs="Times New Roman"/>
          <w:sz w:val="20"/>
          <w:szCs w:val="20"/>
        </w:rPr>
        <w:t>El instructivo</w:t>
      </w:r>
      <w:r w:rsidR="005B6BD3">
        <w:rPr>
          <w:rFonts w:ascii="Century Gothic" w:hAnsi="Century Gothic" w:cs="Times New Roman"/>
          <w:sz w:val="20"/>
          <w:szCs w:val="20"/>
        </w:rPr>
        <w:t xml:space="preserve"> será</w:t>
      </w:r>
      <w:r w:rsidR="00855204">
        <w:rPr>
          <w:rFonts w:ascii="Century Gothic" w:hAnsi="Century Gothic" w:cs="Times New Roman"/>
          <w:sz w:val="20"/>
          <w:szCs w:val="20"/>
        </w:rPr>
        <w:t xml:space="preserve"> </w:t>
      </w:r>
      <w:r w:rsidR="005B6BD3">
        <w:rPr>
          <w:rFonts w:ascii="Century Gothic" w:hAnsi="Century Gothic" w:cs="Times New Roman"/>
          <w:sz w:val="20"/>
          <w:szCs w:val="20"/>
        </w:rPr>
        <w:t>monitor</w:t>
      </w:r>
      <w:r w:rsidR="00A72F9F">
        <w:rPr>
          <w:rFonts w:ascii="Century Gothic" w:hAnsi="Century Gothic" w:cs="Times New Roman"/>
          <w:sz w:val="20"/>
          <w:szCs w:val="20"/>
        </w:rPr>
        <w:t xml:space="preserve">eado, en su correcta ejecución, así como </w:t>
      </w:r>
      <w:r w:rsidR="005B6BD3">
        <w:rPr>
          <w:rFonts w:ascii="Century Gothic" w:hAnsi="Century Gothic" w:cs="Times New Roman"/>
          <w:sz w:val="20"/>
          <w:szCs w:val="20"/>
        </w:rPr>
        <w:t xml:space="preserve">en su cumplimiento por </w:t>
      </w:r>
      <w:r w:rsidR="00DA5E84">
        <w:rPr>
          <w:rFonts w:ascii="Century Gothic" w:hAnsi="Century Gothic" w:cs="Times New Roman"/>
          <w:sz w:val="20"/>
          <w:szCs w:val="20"/>
        </w:rPr>
        <w:t>el Departamento de</w:t>
      </w:r>
      <w:r w:rsidR="0072563F">
        <w:rPr>
          <w:rFonts w:ascii="Century Gothic" w:hAnsi="Century Gothic" w:cs="Times New Roman"/>
          <w:sz w:val="20"/>
          <w:szCs w:val="20"/>
        </w:rPr>
        <w:t xml:space="preserve"> Contabilidad, siendo el </w:t>
      </w:r>
      <w:r w:rsidR="00DA5E84">
        <w:rPr>
          <w:rFonts w:ascii="Century Gothic" w:hAnsi="Century Gothic" w:cs="Times New Roman"/>
          <w:sz w:val="20"/>
          <w:szCs w:val="20"/>
        </w:rPr>
        <w:t xml:space="preserve">Control de Gestión </w:t>
      </w:r>
      <w:r w:rsidR="005F496F">
        <w:rPr>
          <w:rFonts w:ascii="Century Gothic" w:hAnsi="Century Gothic" w:cs="Times New Roman"/>
          <w:sz w:val="20"/>
          <w:szCs w:val="20"/>
        </w:rPr>
        <w:t xml:space="preserve">de </w:t>
      </w:r>
      <w:r w:rsidR="0072563F">
        <w:rPr>
          <w:rFonts w:ascii="Century Gothic" w:hAnsi="Century Gothic" w:cs="Times New Roman"/>
          <w:sz w:val="20"/>
          <w:szCs w:val="20"/>
        </w:rPr>
        <w:t>unidad Servicios Compartidos</w:t>
      </w:r>
      <w:r w:rsidR="00073B84">
        <w:rPr>
          <w:rFonts w:ascii="Century Gothic" w:hAnsi="Century Gothic" w:cs="Times New Roman"/>
          <w:sz w:val="20"/>
          <w:szCs w:val="20"/>
        </w:rPr>
        <w:t xml:space="preserve">, quien </w:t>
      </w:r>
      <w:r w:rsidR="00131BE6">
        <w:rPr>
          <w:rFonts w:ascii="Century Gothic" w:hAnsi="Century Gothic" w:cs="Times New Roman"/>
          <w:sz w:val="20"/>
          <w:szCs w:val="20"/>
        </w:rPr>
        <w:t>debe velar por la correcta aplicación.</w:t>
      </w:r>
    </w:p>
    <w:p w14:paraId="2F7F6CD0" w14:textId="77777777" w:rsidR="0003338D" w:rsidRDefault="0003338D" w:rsidP="004A46ED">
      <w:pPr>
        <w:pStyle w:val="Prrafodelista"/>
        <w:ind w:left="0"/>
        <w:jc w:val="both"/>
        <w:rPr>
          <w:rFonts w:ascii="Century Gothic" w:hAnsi="Century Gothic" w:cs="Times New Roman"/>
          <w:sz w:val="20"/>
          <w:szCs w:val="20"/>
        </w:rPr>
      </w:pPr>
    </w:p>
    <w:p w14:paraId="467E41B3" w14:textId="77777777" w:rsidR="0003338D" w:rsidRDefault="0003338D" w:rsidP="0003338D">
      <w:pPr>
        <w:rPr>
          <w:rFonts w:ascii="Century Gothic" w:hAnsi="Century Gothic" w:cs="Times New Roman"/>
          <w:b/>
          <w:u w:val="single"/>
        </w:rPr>
      </w:pPr>
    </w:p>
    <w:p w14:paraId="74AB5D92" w14:textId="77777777" w:rsidR="007D54A5" w:rsidRDefault="007D54A5">
      <w:pPr>
        <w:rPr>
          <w:rFonts w:ascii="Century Gothic" w:hAnsi="Century Gothic" w:cs="Times New Roman"/>
          <w:b/>
          <w:u w:val="single"/>
        </w:rPr>
      </w:pPr>
      <w:r>
        <w:rPr>
          <w:rFonts w:ascii="Century Gothic" w:hAnsi="Century Gothic" w:cs="Times New Roman"/>
          <w:b/>
          <w:u w:val="single"/>
        </w:rPr>
        <w:br w:type="page"/>
      </w:r>
    </w:p>
    <w:p w14:paraId="6D31994E" w14:textId="34F229AD" w:rsidR="0003338D" w:rsidRPr="00855204" w:rsidRDefault="00B0674A" w:rsidP="0009628D">
      <w:pPr>
        <w:pStyle w:val="Prrafodelista"/>
        <w:numPr>
          <w:ilvl w:val="0"/>
          <w:numId w:val="4"/>
        </w:numPr>
        <w:rPr>
          <w:rFonts w:ascii="Century Gothic" w:hAnsi="Century Gothic" w:cs="Times New Roman"/>
        </w:rPr>
      </w:pPr>
      <w:r>
        <w:rPr>
          <w:rFonts w:ascii="Century Gothic" w:hAnsi="Century Gothic" w:cs="Times New Roman"/>
        </w:rPr>
        <w:lastRenderedPageBreak/>
        <w:t>Procedimiento</w:t>
      </w:r>
    </w:p>
    <w:p w14:paraId="22D33B80" w14:textId="77777777" w:rsidR="003729E6" w:rsidRDefault="00855204" w:rsidP="00886414">
      <w:pPr>
        <w:ind w:left="360"/>
        <w:jc w:val="both"/>
        <w:rPr>
          <w:rFonts w:ascii="Century Gothic" w:hAnsi="Century Gothic" w:cs="Times New Roman"/>
          <w:sz w:val="20"/>
          <w:szCs w:val="20"/>
        </w:rPr>
      </w:pPr>
      <w:r w:rsidRPr="00AD20B0">
        <w:rPr>
          <w:rFonts w:ascii="Century Gothic" w:hAnsi="Century Gothic" w:cs="Times New Roman"/>
          <w:noProof/>
        </w:rPr>
        <mc:AlternateContent>
          <mc:Choice Requires="wps">
            <w:drawing>
              <wp:anchor distT="0" distB="0" distL="114300" distR="114300" simplePos="0" relativeHeight="251658247" behindDoc="0" locked="0" layoutInCell="1" allowOverlap="1" wp14:anchorId="5F384B7F" wp14:editId="0DB53163">
                <wp:simplePos x="0" y="0"/>
                <wp:positionH relativeFrom="margin">
                  <wp:posOffset>0</wp:posOffset>
                </wp:positionH>
                <wp:positionV relativeFrom="paragraph">
                  <wp:posOffset>-635</wp:posOffset>
                </wp:positionV>
                <wp:extent cx="556260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6B408" id="Conector recto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" strokecolor="#5b9bd5 [3204]" strokeweight=".5pt">
                <v:stroke joinstyle="miter"/>
                <w10:wrap anchorx="margin"/>
              </v:line>
            </w:pict>
          </mc:Fallback>
        </mc:AlternateContent>
      </w:r>
    </w:p>
    <w:p w14:paraId="6142B340" w14:textId="36DD5E0E" w:rsidR="00760093" w:rsidRDefault="00F163A4" w:rsidP="00D06950">
      <w:pPr>
        <w:jc w:val="both"/>
        <w:rPr>
          <w:rFonts w:ascii="Century Gothic" w:hAnsi="Century Gothic" w:cs="Times New Roman"/>
          <w:sz w:val="20"/>
          <w:szCs w:val="20"/>
        </w:rPr>
      </w:pPr>
      <w:r>
        <w:rPr>
          <w:rFonts w:ascii="Century Gothic" w:hAnsi="Century Gothic" w:cs="Times New Roman"/>
          <w:sz w:val="20"/>
          <w:szCs w:val="20"/>
        </w:rPr>
        <w:t xml:space="preserve">El presente </w:t>
      </w:r>
      <w:r w:rsidR="005F496F">
        <w:rPr>
          <w:rFonts w:ascii="Century Gothic" w:hAnsi="Century Gothic" w:cs="Times New Roman"/>
          <w:sz w:val="20"/>
          <w:szCs w:val="20"/>
        </w:rPr>
        <w:t>procedimiento</w:t>
      </w:r>
      <w:r>
        <w:rPr>
          <w:rFonts w:ascii="Century Gothic" w:hAnsi="Century Gothic" w:cs="Times New Roman"/>
          <w:sz w:val="20"/>
          <w:szCs w:val="20"/>
        </w:rPr>
        <w:t xml:space="preserve"> </w:t>
      </w:r>
      <w:r w:rsidR="00D91DFE">
        <w:rPr>
          <w:rFonts w:ascii="Century Gothic" w:hAnsi="Century Gothic" w:cs="Times New Roman"/>
          <w:sz w:val="20"/>
          <w:szCs w:val="20"/>
        </w:rPr>
        <w:t xml:space="preserve">se </w:t>
      </w:r>
      <w:r w:rsidR="00AC029D">
        <w:rPr>
          <w:rFonts w:ascii="Century Gothic" w:hAnsi="Century Gothic" w:cs="Times New Roman"/>
          <w:sz w:val="20"/>
          <w:szCs w:val="20"/>
        </w:rPr>
        <w:t xml:space="preserve">debe realizar cada vez que un </w:t>
      </w:r>
      <w:r w:rsidR="00C872FD">
        <w:rPr>
          <w:rFonts w:ascii="Century Gothic" w:hAnsi="Century Gothic" w:cs="Times New Roman"/>
          <w:sz w:val="20"/>
          <w:szCs w:val="20"/>
        </w:rPr>
        <w:t>G</w:t>
      </w:r>
      <w:r w:rsidR="00AC029D">
        <w:rPr>
          <w:rFonts w:ascii="Century Gothic" w:hAnsi="Century Gothic" w:cs="Times New Roman"/>
          <w:sz w:val="20"/>
          <w:szCs w:val="20"/>
        </w:rPr>
        <w:t xml:space="preserve">erente de </w:t>
      </w:r>
      <w:r w:rsidR="00C872FD">
        <w:rPr>
          <w:rFonts w:ascii="Century Gothic" w:hAnsi="Century Gothic" w:cs="Times New Roman"/>
          <w:sz w:val="20"/>
          <w:szCs w:val="20"/>
        </w:rPr>
        <w:t>P</w:t>
      </w:r>
      <w:r w:rsidR="00AC029D">
        <w:rPr>
          <w:rFonts w:ascii="Century Gothic" w:hAnsi="Century Gothic" w:cs="Times New Roman"/>
          <w:sz w:val="20"/>
          <w:szCs w:val="20"/>
        </w:rPr>
        <w:t xml:space="preserve">royectos </w:t>
      </w:r>
      <w:r w:rsidR="00C872FD">
        <w:rPr>
          <w:rFonts w:ascii="Century Gothic" w:hAnsi="Century Gothic" w:cs="Times New Roman"/>
          <w:sz w:val="20"/>
          <w:szCs w:val="20"/>
        </w:rPr>
        <w:t>solicite información detallada</w:t>
      </w:r>
      <w:r w:rsidR="0072563F">
        <w:rPr>
          <w:rFonts w:ascii="Century Gothic" w:hAnsi="Century Gothic" w:cs="Times New Roman"/>
          <w:sz w:val="20"/>
          <w:szCs w:val="20"/>
        </w:rPr>
        <w:t xml:space="preserve"> sobre </w:t>
      </w:r>
      <w:r w:rsidR="00B0674A">
        <w:rPr>
          <w:rFonts w:ascii="Century Gothic" w:hAnsi="Century Gothic" w:cs="Times New Roman"/>
          <w:sz w:val="20"/>
          <w:szCs w:val="20"/>
        </w:rPr>
        <w:t>Contribuciones, contenida</w:t>
      </w:r>
      <w:r w:rsidR="00C872FD">
        <w:rPr>
          <w:rFonts w:ascii="Century Gothic" w:hAnsi="Century Gothic" w:cs="Times New Roman"/>
          <w:sz w:val="20"/>
          <w:szCs w:val="20"/>
        </w:rPr>
        <w:t xml:space="preserve"> en el SII de la inmobiliaria</w:t>
      </w:r>
      <w:r w:rsidR="004E4CDA">
        <w:rPr>
          <w:rFonts w:ascii="Century Gothic" w:hAnsi="Century Gothic" w:cs="Times New Roman"/>
          <w:sz w:val="20"/>
          <w:szCs w:val="20"/>
        </w:rPr>
        <w:t xml:space="preserve"> ya que </w:t>
      </w:r>
      <w:r w:rsidR="0067590A">
        <w:rPr>
          <w:rFonts w:ascii="Century Gothic" w:hAnsi="Century Gothic" w:cs="Times New Roman"/>
          <w:sz w:val="20"/>
          <w:szCs w:val="20"/>
        </w:rPr>
        <w:t xml:space="preserve">el acceso al SII esta restringido </w:t>
      </w:r>
      <w:r w:rsidR="00B0674A">
        <w:rPr>
          <w:rFonts w:ascii="Century Gothic" w:hAnsi="Century Gothic" w:cs="Times New Roman"/>
          <w:sz w:val="20"/>
          <w:szCs w:val="20"/>
        </w:rPr>
        <w:t>al Departamento Contable de Servicios Compartidos.</w:t>
      </w:r>
    </w:p>
    <w:p w14:paraId="0CC1A28A" w14:textId="7A44FCB0" w:rsidR="00B0674A" w:rsidRDefault="00B0674A" w:rsidP="00D06950">
      <w:pPr>
        <w:jc w:val="both"/>
        <w:rPr>
          <w:rFonts w:ascii="Century Gothic" w:hAnsi="Century Gothic" w:cs="Times New Roman"/>
          <w:sz w:val="20"/>
          <w:szCs w:val="20"/>
        </w:rPr>
      </w:pPr>
      <w:r>
        <w:rPr>
          <w:rFonts w:ascii="Century Gothic" w:hAnsi="Century Gothic" w:cs="Times New Roman"/>
          <w:sz w:val="20"/>
          <w:szCs w:val="20"/>
        </w:rPr>
        <w:t>Los plazos contenidos en el siguiente procedimiento deberán ser cumplidos por cada unidad responsable, siendo los respectivos controles de gestión quienes realicen la labor de asegurar el cumplimiento. Es por lo anterior, que las solicitudes deben ir copiados los controles de gestión de las unidades respectivas.</w:t>
      </w:r>
    </w:p>
    <w:p w14:paraId="4D1ADE1F" w14:textId="77777777" w:rsidR="00B0674A" w:rsidRDefault="00B0674A" w:rsidP="00D06950">
      <w:pPr>
        <w:jc w:val="both"/>
        <w:rPr>
          <w:rFonts w:ascii="Century Gothic" w:hAnsi="Century Gothic" w:cs="Times New Roman"/>
          <w:sz w:val="20"/>
          <w:szCs w:val="20"/>
        </w:rPr>
      </w:pPr>
    </w:p>
    <w:p w14:paraId="0FB3D605" w14:textId="77777777" w:rsidR="005B5152" w:rsidRDefault="00F451DF" w:rsidP="00D06950">
      <w:pPr>
        <w:jc w:val="both"/>
        <w:rPr>
          <w:rFonts w:ascii="Century Gothic" w:hAnsi="Century Gothic" w:cs="Times New Roman"/>
          <w:b/>
          <w:sz w:val="20"/>
          <w:szCs w:val="20"/>
        </w:rPr>
      </w:pPr>
      <w:r w:rsidRPr="00FF31DD">
        <w:rPr>
          <w:rFonts w:ascii="Century Gothic" w:hAnsi="Century Gothic" w:cs="Times New Roman"/>
          <w:b/>
          <w:sz w:val="20"/>
          <w:szCs w:val="20"/>
        </w:rPr>
        <w:t xml:space="preserve">5.1. </w:t>
      </w:r>
      <w:r w:rsidR="00DA5E84">
        <w:rPr>
          <w:rFonts w:ascii="Century Gothic" w:hAnsi="Century Gothic" w:cs="Times New Roman"/>
          <w:b/>
          <w:sz w:val="20"/>
          <w:szCs w:val="20"/>
        </w:rPr>
        <w:t>Procedimiento</w:t>
      </w:r>
    </w:p>
    <w:p w14:paraId="3BF38823" w14:textId="77777777" w:rsidR="00D056AF" w:rsidRDefault="00A8476F" w:rsidP="00D06950">
      <w:pPr>
        <w:jc w:val="both"/>
        <w:rPr>
          <w:rFonts w:ascii="Century Gothic" w:hAnsi="Century Gothic" w:cs="Times New Roman"/>
          <w:sz w:val="20"/>
          <w:szCs w:val="20"/>
        </w:rPr>
      </w:pPr>
      <w:r>
        <w:rPr>
          <w:rFonts w:ascii="Century Gothic" w:hAnsi="Century Gothic" w:cs="Times New Roman"/>
          <w:b/>
          <w:sz w:val="20"/>
          <w:szCs w:val="20"/>
        </w:rPr>
        <w:t xml:space="preserve">5.1.1.- </w:t>
      </w:r>
      <w:r w:rsidR="005B4993">
        <w:rPr>
          <w:rFonts w:ascii="Century Gothic" w:hAnsi="Century Gothic" w:cs="Times New Roman"/>
          <w:sz w:val="20"/>
          <w:szCs w:val="20"/>
        </w:rPr>
        <w:t xml:space="preserve">El </w:t>
      </w:r>
      <w:r w:rsidR="00B957E0">
        <w:rPr>
          <w:rFonts w:ascii="Century Gothic" w:hAnsi="Century Gothic" w:cs="Times New Roman"/>
          <w:sz w:val="20"/>
          <w:szCs w:val="20"/>
        </w:rPr>
        <w:t xml:space="preserve">Gerente de Proyectos </w:t>
      </w:r>
      <w:r w:rsidR="000F6D80">
        <w:rPr>
          <w:rFonts w:ascii="Century Gothic" w:hAnsi="Century Gothic" w:cs="Times New Roman"/>
          <w:sz w:val="20"/>
          <w:szCs w:val="20"/>
        </w:rPr>
        <w:t xml:space="preserve">puede solicitar información </w:t>
      </w:r>
      <w:r w:rsidR="00B0674A">
        <w:rPr>
          <w:rFonts w:ascii="Century Gothic" w:hAnsi="Century Gothic" w:cs="Times New Roman"/>
          <w:sz w:val="20"/>
          <w:szCs w:val="20"/>
        </w:rPr>
        <w:t>contenida en el SII para los terrenos contenidos en su custodia o “</w:t>
      </w:r>
      <w:proofErr w:type="spellStart"/>
      <w:r w:rsidR="00B0674A">
        <w:rPr>
          <w:rFonts w:ascii="Century Gothic" w:hAnsi="Century Gothic" w:cs="Times New Roman"/>
          <w:sz w:val="20"/>
          <w:szCs w:val="20"/>
        </w:rPr>
        <w:t>masterplan</w:t>
      </w:r>
      <w:proofErr w:type="spellEnd"/>
      <w:r w:rsidR="00B0674A">
        <w:rPr>
          <w:rFonts w:ascii="Century Gothic" w:hAnsi="Century Gothic" w:cs="Times New Roman"/>
          <w:sz w:val="20"/>
          <w:szCs w:val="20"/>
        </w:rPr>
        <w:t>” c</w:t>
      </w:r>
      <w:r w:rsidR="000F6D80">
        <w:rPr>
          <w:rFonts w:ascii="Century Gothic" w:hAnsi="Century Gothic" w:cs="Times New Roman"/>
          <w:sz w:val="20"/>
          <w:szCs w:val="20"/>
        </w:rPr>
        <w:t>ada</w:t>
      </w:r>
      <w:r w:rsidR="00703956">
        <w:rPr>
          <w:rFonts w:ascii="Century Gothic" w:hAnsi="Century Gothic" w:cs="Times New Roman"/>
          <w:sz w:val="20"/>
          <w:szCs w:val="20"/>
        </w:rPr>
        <w:t xml:space="preserve"> vez que lo necesite</w:t>
      </w:r>
      <w:r w:rsidR="00070F80">
        <w:rPr>
          <w:rFonts w:ascii="Century Gothic" w:hAnsi="Century Gothic" w:cs="Times New Roman"/>
          <w:sz w:val="20"/>
          <w:szCs w:val="20"/>
        </w:rPr>
        <w:t>.</w:t>
      </w:r>
    </w:p>
    <w:p w14:paraId="0E7F1D73" w14:textId="462D281E" w:rsidR="00B0674A" w:rsidRPr="00D81B9A" w:rsidRDefault="00070F80" w:rsidP="00D06950">
      <w:pPr>
        <w:jc w:val="both"/>
        <w:rPr>
          <w:rFonts w:ascii="Century Gothic" w:hAnsi="Century Gothic" w:cs="Times New Roman"/>
          <w:sz w:val="20"/>
          <w:szCs w:val="20"/>
        </w:rPr>
      </w:pPr>
      <w:r>
        <w:rPr>
          <w:rFonts w:ascii="Century Gothic" w:hAnsi="Century Gothic" w:cs="Times New Roman"/>
          <w:sz w:val="20"/>
          <w:szCs w:val="20"/>
        </w:rPr>
        <w:t xml:space="preserve">En la solicitud </w:t>
      </w:r>
      <w:r w:rsidR="00C6545F">
        <w:rPr>
          <w:rFonts w:ascii="Century Gothic" w:hAnsi="Century Gothic" w:cs="Times New Roman"/>
          <w:sz w:val="20"/>
          <w:szCs w:val="20"/>
        </w:rPr>
        <w:t xml:space="preserve">mediante correo </w:t>
      </w:r>
      <w:r w:rsidR="00D056AF">
        <w:rPr>
          <w:rFonts w:ascii="Century Gothic" w:hAnsi="Century Gothic" w:cs="Times New Roman"/>
          <w:sz w:val="20"/>
          <w:szCs w:val="20"/>
        </w:rPr>
        <w:t xml:space="preserve">que será </w:t>
      </w:r>
      <w:r w:rsidR="00873D95">
        <w:rPr>
          <w:rFonts w:ascii="Century Gothic" w:hAnsi="Century Gothic" w:cs="Times New Roman"/>
          <w:sz w:val="20"/>
          <w:szCs w:val="20"/>
        </w:rPr>
        <w:t>dirigida</w:t>
      </w:r>
      <w:r w:rsidR="006949DB">
        <w:rPr>
          <w:rFonts w:ascii="Century Gothic" w:hAnsi="Century Gothic" w:cs="Times New Roman"/>
          <w:sz w:val="20"/>
          <w:szCs w:val="20"/>
        </w:rPr>
        <w:t xml:space="preserve"> a la</w:t>
      </w:r>
      <w:r w:rsidR="00C6545F">
        <w:rPr>
          <w:rFonts w:ascii="Century Gothic" w:hAnsi="Century Gothic" w:cs="Times New Roman"/>
          <w:sz w:val="20"/>
          <w:szCs w:val="20"/>
        </w:rPr>
        <w:t>s</w:t>
      </w:r>
      <w:r w:rsidR="006949DB">
        <w:rPr>
          <w:rFonts w:ascii="Century Gothic" w:hAnsi="Century Gothic" w:cs="Times New Roman"/>
          <w:sz w:val="20"/>
          <w:szCs w:val="20"/>
        </w:rPr>
        <w:t xml:space="preserve"> casilla</w:t>
      </w:r>
      <w:r w:rsidR="00C6545F">
        <w:rPr>
          <w:rFonts w:ascii="Century Gothic" w:hAnsi="Century Gothic" w:cs="Times New Roman"/>
          <w:sz w:val="20"/>
          <w:szCs w:val="20"/>
        </w:rPr>
        <w:t>s</w:t>
      </w:r>
      <w:r w:rsidR="006949DB">
        <w:rPr>
          <w:rFonts w:ascii="Century Gothic" w:hAnsi="Century Gothic" w:cs="Times New Roman"/>
          <w:sz w:val="20"/>
          <w:szCs w:val="20"/>
        </w:rPr>
        <w:t xml:space="preserve"> </w:t>
      </w:r>
      <w:hyperlink r:id="rId11" w:history="1">
        <w:r w:rsidR="006949DB" w:rsidRPr="009553B1">
          <w:rPr>
            <w:rStyle w:val="Hipervnculo"/>
            <w:rFonts w:ascii="Century Gothic" w:hAnsi="Century Gothic" w:cs="Times New Roman"/>
            <w:sz w:val="20"/>
            <w:szCs w:val="20"/>
          </w:rPr>
          <w:t>dramirez@empresasfg.com</w:t>
        </w:r>
      </w:hyperlink>
      <w:r w:rsidR="006949DB">
        <w:rPr>
          <w:rFonts w:ascii="Century Gothic" w:hAnsi="Century Gothic" w:cs="Times New Roman"/>
          <w:sz w:val="20"/>
          <w:szCs w:val="20"/>
        </w:rPr>
        <w:t xml:space="preserve"> </w:t>
      </w:r>
      <w:r w:rsidR="00873D95">
        <w:rPr>
          <w:rFonts w:ascii="Century Gothic" w:hAnsi="Century Gothic" w:cs="Times New Roman"/>
          <w:sz w:val="20"/>
          <w:szCs w:val="20"/>
        </w:rPr>
        <w:t xml:space="preserve">y </w:t>
      </w:r>
      <w:hyperlink r:id="rId12" w:history="1">
        <w:r w:rsidR="002A55D6" w:rsidRPr="009553B1">
          <w:rPr>
            <w:rStyle w:val="Hipervnculo"/>
            <w:rFonts w:ascii="Century Gothic" w:hAnsi="Century Gothic" w:cs="Times New Roman"/>
            <w:sz w:val="20"/>
            <w:szCs w:val="20"/>
          </w:rPr>
          <w:t>jllancapan@empresasfg.com</w:t>
        </w:r>
      </w:hyperlink>
      <w:r w:rsidR="00C6545F">
        <w:rPr>
          <w:rFonts w:ascii="Century Gothic" w:hAnsi="Century Gothic" w:cs="Times New Roman"/>
          <w:sz w:val="20"/>
          <w:szCs w:val="20"/>
        </w:rPr>
        <w:t xml:space="preserve">, </w:t>
      </w:r>
      <w:r w:rsidR="00873D95">
        <w:rPr>
          <w:rFonts w:ascii="Century Gothic" w:hAnsi="Century Gothic" w:cs="Times New Roman"/>
          <w:sz w:val="20"/>
          <w:szCs w:val="20"/>
        </w:rPr>
        <w:t xml:space="preserve"> </w:t>
      </w:r>
      <w:r>
        <w:rPr>
          <w:rFonts w:ascii="Century Gothic" w:hAnsi="Century Gothic" w:cs="Times New Roman"/>
          <w:sz w:val="20"/>
          <w:szCs w:val="20"/>
        </w:rPr>
        <w:t>se debe</w:t>
      </w:r>
      <w:r w:rsidR="00F42F3E">
        <w:rPr>
          <w:rFonts w:ascii="Century Gothic" w:hAnsi="Century Gothic" w:cs="Times New Roman"/>
          <w:sz w:val="20"/>
          <w:szCs w:val="20"/>
        </w:rPr>
        <w:t xml:space="preserve"> especificar el </w:t>
      </w:r>
      <w:r w:rsidR="00DC0ACC">
        <w:rPr>
          <w:rFonts w:ascii="Century Gothic" w:hAnsi="Century Gothic" w:cs="Times New Roman"/>
          <w:sz w:val="20"/>
          <w:szCs w:val="20"/>
        </w:rPr>
        <w:t>Rol</w:t>
      </w:r>
      <w:r w:rsidR="00F42F3E">
        <w:rPr>
          <w:rFonts w:ascii="Century Gothic" w:hAnsi="Century Gothic" w:cs="Times New Roman"/>
          <w:sz w:val="20"/>
          <w:szCs w:val="20"/>
        </w:rPr>
        <w:t xml:space="preserve"> defini</w:t>
      </w:r>
      <w:r w:rsidR="00C528BA">
        <w:rPr>
          <w:rFonts w:ascii="Century Gothic" w:hAnsi="Century Gothic" w:cs="Times New Roman"/>
          <w:sz w:val="20"/>
          <w:szCs w:val="20"/>
        </w:rPr>
        <w:t>tivo</w:t>
      </w:r>
      <w:r w:rsidR="00311570">
        <w:rPr>
          <w:rFonts w:ascii="Century Gothic" w:hAnsi="Century Gothic" w:cs="Times New Roman"/>
          <w:sz w:val="20"/>
          <w:szCs w:val="20"/>
        </w:rPr>
        <w:t xml:space="preserve"> y</w:t>
      </w:r>
      <w:r w:rsidR="008E2E8C">
        <w:rPr>
          <w:rFonts w:ascii="Century Gothic" w:hAnsi="Century Gothic" w:cs="Times New Roman"/>
          <w:sz w:val="20"/>
          <w:szCs w:val="20"/>
        </w:rPr>
        <w:t xml:space="preserve"> la </w:t>
      </w:r>
      <w:r w:rsidR="00E65F59">
        <w:rPr>
          <w:rFonts w:ascii="Century Gothic" w:hAnsi="Century Gothic" w:cs="Times New Roman"/>
          <w:sz w:val="20"/>
          <w:szCs w:val="20"/>
        </w:rPr>
        <w:t>dirección de donde se emplaza el terreno (calle, comuna y región)</w:t>
      </w:r>
      <w:r w:rsidR="00311570">
        <w:rPr>
          <w:rFonts w:ascii="Century Gothic" w:hAnsi="Century Gothic" w:cs="Times New Roman"/>
          <w:sz w:val="20"/>
          <w:szCs w:val="20"/>
        </w:rPr>
        <w:t>, además</w:t>
      </w:r>
      <w:r w:rsidR="00E65F59">
        <w:rPr>
          <w:rFonts w:ascii="Century Gothic" w:hAnsi="Century Gothic" w:cs="Times New Roman"/>
          <w:sz w:val="20"/>
          <w:szCs w:val="20"/>
        </w:rPr>
        <w:t xml:space="preserve"> la sociedad propietaria de este</w:t>
      </w:r>
      <w:r w:rsidR="00062F73">
        <w:rPr>
          <w:rFonts w:ascii="Century Gothic" w:hAnsi="Century Gothic" w:cs="Times New Roman"/>
          <w:sz w:val="20"/>
          <w:szCs w:val="20"/>
        </w:rPr>
        <w:t xml:space="preserve"> (nombre de la </w:t>
      </w:r>
      <w:r w:rsidR="00CA4DEE">
        <w:rPr>
          <w:rFonts w:ascii="Century Gothic" w:hAnsi="Century Gothic" w:cs="Times New Roman"/>
          <w:sz w:val="20"/>
          <w:szCs w:val="20"/>
        </w:rPr>
        <w:t>inmobiliaria</w:t>
      </w:r>
      <w:bookmarkStart w:id="0" w:name="_GoBack"/>
      <w:bookmarkEnd w:id="0"/>
      <w:r w:rsidR="00062F73">
        <w:rPr>
          <w:rFonts w:ascii="Century Gothic" w:hAnsi="Century Gothic" w:cs="Times New Roman"/>
          <w:sz w:val="20"/>
          <w:szCs w:val="20"/>
        </w:rPr>
        <w:t>)</w:t>
      </w:r>
      <w:r w:rsidR="00E65F59">
        <w:rPr>
          <w:rFonts w:ascii="Century Gothic" w:hAnsi="Century Gothic" w:cs="Times New Roman"/>
          <w:sz w:val="20"/>
          <w:szCs w:val="20"/>
        </w:rPr>
        <w:t>.</w:t>
      </w:r>
    </w:p>
    <w:p w14:paraId="5E1F547D" w14:textId="77777777" w:rsidR="00C6545F" w:rsidRDefault="00A8476F" w:rsidP="009F4054">
      <w:pPr>
        <w:jc w:val="both"/>
        <w:rPr>
          <w:rFonts w:ascii="Century Gothic" w:hAnsi="Century Gothic" w:cs="Times New Roman"/>
          <w:sz w:val="20"/>
          <w:szCs w:val="20"/>
        </w:rPr>
      </w:pPr>
      <w:r>
        <w:rPr>
          <w:rFonts w:ascii="Century Gothic" w:hAnsi="Century Gothic" w:cs="Times New Roman"/>
          <w:b/>
          <w:sz w:val="20"/>
          <w:szCs w:val="20"/>
        </w:rPr>
        <w:t>5.1.</w:t>
      </w:r>
      <w:r w:rsidR="00AE06CB">
        <w:rPr>
          <w:rFonts w:ascii="Century Gothic" w:hAnsi="Century Gothic" w:cs="Times New Roman"/>
          <w:b/>
          <w:sz w:val="20"/>
          <w:szCs w:val="20"/>
        </w:rPr>
        <w:t>2</w:t>
      </w:r>
      <w:r>
        <w:rPr>
          <w:rFonts w:ascii="Century Gothic" w:hAnsi="Century Gothic" w:cs="Times New Roman"/>
          <w:b/>
          <w:sz w:val="20"/>
          <w:szCs w:val="20"/>
        </w:rPr>
        <w:t xml:space="preserve">.- </w:t>
      </w:r>
      <w:r w:rsidR="00E2517A">
        <w:rPr>
          <w:rFonts w:ascii="Century Gothic" w:hAnsi="Century Gothic" w:cs="Times New Roman"/>
          <w:sz w:val="20"/>
          <w:szCs w:val="20"/>
        </w:rPr>
        <w:t xml:space="preserve">El Departamento de </w:t>
      </w:r>
      <w:r w:rsidR="00B0674A">
        <w:rPr>
          <w:rFonts w:ascii="Century Gothic" w:hAnsi="Century Gothic" w:cs="Times New Roman"/>
          <w:sz w:val="20"/>
          <w:szCs w:val="20"/>
        </w:rPr>
        <w:t>Contabilidad en su área de impuestos</w:t>
      </w:r>
      <w:r w:rsidR="00E2517A">
        <w:rPr>
          <w:rFonts w:ascii="Century Gothic" w:hAnsi="Century Gothic" w:cs="Times New Roman"/>
          <w:sz w:val="20"/>
          <w:szCs w:val="20"/>
        </w:rPr>
        <w:t xml:space="preserve"> debe descargar el certificad</w:t>
      </w:r>
      <w:r w:rsidR="00EE0E09">
        <w:rPr>
          <w:rFonts w:ascii="Century Gothic" w:hAnsi="Century Gothic" w:cs="Times New Roman"/>
          <w:sz w:val="20"/>
          <w:szCs w:val="20"/>
        </w:rPr>
        <w:t xml:space="preserve">o de </w:t>
      </w:r>
      <w:r w:rsidR="008E2E8C">
        <w:rPr>
          <w:rFonts w:ascii="Century Gothic" w:hAnsi="Century Gothic" w:cs="Times New Roman"/>
          <w:sz w:val="20"/>
          <w:szCs w:val="20"/>
        </w:rPr>
        <w:t>avaluó</w:t>
      </w:r>
      <w:r w:rsidR="00EE0E09">
        <w:rPr>
          <w:rFonts w:ascii="Century Gothic" w:hAnsi="Century Gothic" w:cs="Times New Roman"/>
          <w:sz w:val="20"/>
          <w:szCs w:val="20"/>
        </w:rPr>
        <w:t xml:space="preserve"> fiscal detallado del terreno solicitado</w:t>
      </w:r>
      <w:r w:rsidR="008E2E8C">
        <w:rPr>
          <w:rFonts w:ascii="Century Gothic" w:hAnsi="Century Gothic" w:cs="Times New Roman"/>
          <w:sz w:val="20"/>
          <w:szCs w:val="20"/>
        </w:rPr>
        <w:t xml:space="preserve"> y enviarlo </w:t>
      </w:r>
      <w:r w:rsidR="001E305F">
        <w:rPr>
          <w:rFonts w:ascii="Century Gothic" w:hAnsi="Century Gothic" w:cs="Times New Roman"/>
          <w:sz w:val="20"/>
          <w:szCs w:val="20"/>
        </w:rPr>
        <w:t>vía correo electrónico al Gerente solicitante.</w:t>
      </w:r>
    </w:p>
    <w:p w14:paraId="75DBE38D" w14:textId="32E8BBE1" w:rsidR="00280863" w:rsidRDefault="001E305F" w:rsidP="009F4054">
      <w:pPr>
        <w:jc w:val="both"/>
        <w:rPr>
          <w:rFonts w:ascii="Century Gothic" w:hAnsi="Century Gothic" w:cs="Times New Roman"/>
          <w:sz w:val="20"/>
          <w:szCs w:val="20"/>
        </w:rPr>
      </w:pPr>
      <w:r>
        <w:rPr>
          <w:rFonts w:ascii="Century Gothic" w:hAnsi="Century Gothic" w:cs="Times New Roman"/>
          <w:sz w:val="20"/>
          <w:szCs w:val="20"/>
        </w:rPr>
        <w:t xml:space="preserve"> E</w:t>
      </w:r>
      <w:r w:rsidR="00F25BBB">
        <w:rPr>
          <w:rFonts w:ascii="Century Gothic" w:hAnsi="Century Gothic" w:cs="Times New Roman"/>
          <w:sz w:val="20"/>
          <w:szCs w:val="20"/>
        </w:rPr>
        <w:t xml:space="preserve">sta etapa tendrá una duración máxima de </w:t>
      </w:r>
      <w:r w:rsidR="00476A50">
        <w:rPr>
          <w:rFonts w:ascii="Century Gothic" w:hAnsi="Century Gothic" w:cs="Times New Roman"/>
          <w:sz w:val="20"/>
          <w:szCs w:val="20"/>
        </w:rPr>
        <w:t>2</w:t>
      </w:r>
      <w:r w:rsidR="00F25BBB">
        <w:rPr>
          <w:rFonts w:ascii="Century Gothic" w:hAnsi="Century Gothic" w:cs="Times New Roman"/>
          <w:sz w:val="20"/>
          <w:szCs w:val="20"/>
        </w:rPr>
        <w:t xml:space="preserve"> día</w:t>
      </w:r>
      <w:r w:rsidR="00C6545F">
        <w:rPr>
          <w:rFonts w:ascii="Century Gothic" w:hAnsi="Century Gothic" w:cs="Times New Roman"/>
          <w:sz w:val="20"/>
          <w:szCs w:val="20"/>
        </w:rPr>
        <w:t>s hábiles</w:t>
      </w:r>
      <w:r w:rsidR="00F25BBB">
        <w:rPr>
          <w:rFonts w:ascii="Century Gothic" w:hAnsi="Century Gothic" w:cs="Times New Roman"/>
          <w:sz w:val="20"/>
          <w:szCs w:val="20"/>
        </w:rPr>
        <w:t xml:space="preserve">. </w:t>
      </w:r>
    </w:p>
    <w:p w14:paraId="11F874FD" w14:textId="77777777" w:rsidR="00C23752" w:rsidRPr="00C23752" w:rsidRDefault="00C23752" w:rsidP="00C23752">
      <w:pPr>
        <w:ind w:left="1065"/>
        <w:jc w:val="both"/>
        <w:rPr>
          <w:rFonts w:ascii="Century Gothic" w:hAnsi="Century Gothic" w:cs="Times New Roman"/>
          <w:sz w:val="20"/>
          <w:szCs w:val="20"/>
        </w:rPr>
      </w:pPr>
    </w:p>
    <w:p w14:paraId="5FC95DA6" w14:textId="4B1AA1CA" w:rsidR="00476A50" w:rsidRDefault="00476A50">
      <w:pPr>
        <w:rPr>
          <w:rFonts w:ascii="Century Gothic" w:hAnsi="Century Gothic" w:cs="Times New Roman"/>
          <w:b/>
          <w:sz w:val="20"/>
          <w:szCs w:val="20"/>
        </w:rPr>
      </w:pPr>
    </w:p>
    <w:p w14:paraId="57BD9F38" w14:textId="77777777" w:rsidR="00476A50" w:rsidRDefault="00476A50">
      <w:pPr>
        <w:rPr>
          <w:rFonts w:ascii="Century Gothic" w:hAnsi="Century Gothic" w:cs="Times New Roman"/>
          <w:b/>
          <w:sz w:val="20"/>
          <w:szCs w:val="20"/>
        </w:rPr>
      </w:pPr>
    </w:p>
    <w:p w14:paraId="35D16A69" w14:textId="77777777" w:rsidR="0093026B" w:rsidRDefault="0093026B" w:rsidP="00591D2F">
      <w:pPr>
        <w:jc w:val="both"/>
        <w:rPr>
          <w:rFonts w:ascii="Century Gothic" w:hAnsi="Century Gothic" w:cs="Times New Roman"/>
          <w:b/>
          <w:sz w:val="20"/>
          <w:szCs w:val="20"/>
        </w:rPr>
        <w:sectPr w:rsidR="0093026B" w:rsidSect="00BB5283">
          <w:headerReference w:type="default" r:id="rId13"/>
          <w:footerReference w:type="default" r:id="rId14"/>
          <w:type w:val="continuous"/>
          <w:pgSz w:w="12240" w:h="15840"/>
          <w:pgMar w:top="1417" w:right="1701" w:bottom="1417" w:left="1701" w:header="57" w:footer="510" w:gutter="0"/>
          <w:cols w:space="708"/>
          <w:docGrid w:linePitch="360"/>
        </w:sectPr>
      </w:pPr>
    </w:p>
    <w:p w14:paraId="6CE8AEE6" w14:textId="5B583729" w:rsidR="0037287F" w:rsidRPr="0037287F" w:rsidRDefault="0093026B" w:rsidP="0037287F">
      <w:pPr>
        <w:pStyle w:val="Prrafodelista"/>
        <w:numPr>
          <w:ilvl w:val="0"/>
          <w:numId w:val="4"/>
        </w:numPr>
        <w:rPr>
          <w:rFonts w:ascii="Century Gothic" w:hAnsi="Century Gothic" w:cs="Times New Roman"/>
          <w:b/>
          <w:u w:val="single"/>
        </w:rPr>
      </w:pPr>
      <w:r w:rsidRPr="0037287F">
        <w:rPr>
          <w:rFonts w:ascii="Century Gothic" w:hAnsi="Century Gothic" w:cs="Times New Roman"/>
        </w:rPr>
        <w:lastRenderedPageBreak/>
        <w:t>Diagrama de Flujo</w:t>
      </w:r>
      <w:bookmarkStart w:id="1" w:name="_Toc256000002"/>
    </w:p>
    <w:p w14:paraId="359B1F5F" w14:textId="74441ADF" w:rsidR="0037287F" w:rsidRDefault="0093026B" w:rsidP="0037287F">
      <w:pPr>
        <w:rPr>
          <w:rFonts w:ascii="Century Gothic" w:hAnsi="Century Gothic" w:cs="Times New Roman"/>
          <w:b/>
          <w:u w:val="single"/>
        </w:rPr>
      </w:pPr>
      <w:r w:rsidRPr="00065D48">
        <w:rPr>
          <w:rFonts w:ascii="Century Gothic" w:hAnsi="Century Gothic"/>
          <w:noProof/>
          <w:sz w:val="24"/>
        </w:rPr>
        <mc:AlternateContent>
          <mc:Choice Requires="wps">
            <w:drawing>
              <wp:anchor distT="0" distB="0" distL="114300" distR="114300" simplePos="0" relativeHeight="251658241" behindDoc="0" locked="0" layoutInCell="1" allowOverlap="1" wp14:anchorId="150C4154" wp14:editId="53C0CCB2">
                <wp:simplePos x="0" y="0"/>
                <wp:positionH relativeFrom="column">
                  <wp:posOffset>10525457</wp:posOffset>
                </wp:positionH>
                <wp:positionV relativeFrom="paragraph">
                  <wp:posOffset>5794844</wp:posOffset>
                </wp:positionV>
                <wp:extent cx="923925" cy="561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DE044" id="Rectangle 2" o:spid="_x0000_s1026" style="position:absolute;margin-left:828.8pt;margin-top:456.3pt;width:72.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h0ewIAAPo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" stroked="f"/>
            </w:pict>
          </mc:Fallback>
        </mc:AlternateContent>
      </w:r>
      <w:bookmarkEnd w:id="1"/>
      <w:r w:rsidR="008F0925" w:rsidRPr="00AD20B0">
        <w:rPr>
          <w:rFonts w:ascii="Century Gothic" w:hAnsi="Century Gothic" w:cs="Times New Roman"/>
          <w:noProof/>
        </w:rPr>
        <mc:AlternateContent>
          <mc:Choice Requires="wps">
            <w:drawing>
              <wp:anchor distT="0" distB="0" distL="114300" distR="114300" simplePos="0" relativeHeight="251658240" behindDoc="0" locked="0" layoutInCell="1" allowOverlap="1" wp14:anchorId="08A3BFF2" wp14:editId="590B4459">
                <wp:simplePos x="0" y="0"/>
                <wp:positionH relativeFrom="margin">
                  <wp:posOffset>0</wp:posOffset>
                </wp:positionH>
                <wp:positionV relativeFrom="paragraph">
                  <wp:posOffset>-635</wp:posOffset>
                </wp:positionV>
                <wp:extent cx="5562600"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F7443" id="Conector recto 13"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" strokecolor="#5b9bd5 [3204]" strokeweight=".5pt">
                <v:stroke joinstyle="miter"/>
                <w10:wrap anchorx="margin"/>
              </v:line>
            </w:pict>
          </mc:Fallback>
        </mc:AlternateContent>
      </w:r>
    </w:p>
    <w:p w14:paraId="34A1DD5D" w14:textId="73C7D199" w:rsidR="0037287F" w:rsidRDefault="00BC545C" w:rsidP="00D04EA9">
      <w:pPr>
        <w:widowControl w:val="0"/>
        <w:spacing w:after="0" w:line="240" w:lineRule="auto"/>
        <w:jc w:val="center"/>
        <w:rPr>
          <w:rFonts w:ascii="Century Gothic" w:hAnsi="Century Gothic" w:cs="Times New Roman"/>
          <w:b/>
          <w:u w:val="single"/>
        </w:rPr>
      </w:pPr>
      <w:r>
        <w:rPr>
          <w:rFonts w:ascii="Century Gothic" w:hAnsi="Century Gothic" w:cs="Times New Roman"/>
          <w:b/>
          <w:noProof/>
          <w:u w:val="single"/>
        </w:rPr>
        <w:drawing>
          <wp:anchor distT="0" distB="0" distL="114300" distR="114300" simplePos="0" relativeHeight="251658248" behindDoc="0" locked="0" layoutInCell="1" allowOverlap="1" wp14:anchorId="71C1CDAA" wp14:editId="7250DFC2">
            <wp:simplePos x="0" y="0"/>
            <wp:positionH relativeFrom="column">
              <wp:posOffset>2728595</wp:posOffset>
            </wp:positionH>
            <wp:positionV relativeFrom="paragraph">
              <wp:posOffset>90805</wp:posOffset>
            </wp:positionV>
            <wp:extent cx="5542857" cy="2619048"/>
            <wp:effectExtent l="0" t="0" r="1270" b="0"/>
            <wp:wrapNone/>
            <wp:docPr id="2" name="Imagen 2"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7-Informacion de Contribuciones.png"/>
                    <pic:cNvPicPr/>
                  </pic:nvPicPr>
                  <pic:blipFill>
                    <a:blip r:embed="rId15">
                      <a:extLst>
                        <a:ext uri="{28A0092B-C50C-407E-A947-70E740481C1C}">
                          <a14:useLocalDpi xmlns:a14="http://schemas.microsoft.com/office/drawing/2010/main" val="0"/>
                        </a:ext>
                      </a:extLst>
                    </a:blip>
                    <a:stretch>
                      <a:fillRect/>
                    </a:stretch>
                  </pic:blipFill>
                  <pic:spPr>
                    <a:xfrm>
                      <a:off x="0" y="0"/>
                      <a:ext cx="5542857" cy="2619048"/>
                    </a:xfrm>
                    <a:prstGeom prst="rect">
                      <a:avLst/>
                    </a:prstGeom>
                  </pic:spPr>
                </pic:pic>
              </a:graphicData>
            </a:graphic>
            <wp14:sizeRelH relativeFrom="page">
              <wp14:pctWidth>0</wp14:pctWidth>
            </wp14:sizeRelH>
            <wp14:sizeRelV relativeFrom="page">
              <wp14:pctHeight>0</wp14:pctHeight>
            </wp14:sizeRelV>
          </wp:anchor>
        </w:drawing>
      </w:r>
      <w:r w:rsidR="00476857">
        <w:rPr>
          <w:rFonts w:ascii="Century Gothic" w:hAnsi="Century Gothic" w:cs="Times New Roman"/>
          <w:b/>
          <w:u w:val="single"/>
        </w:rPr>
        <w:br w:type="textWrapping" w:clear="all"/>
      </w:r>
    </w:p>
    <w:sectPr w:rsidR="0037287F" w:rsidSect="0093026B">
      <w:pgSz w:w="20163" w:h="12242" w:orient="landscape" w:code="5"/>
      <w:pgMar w:top="1701" w:right="1418" w:bottom="1701" w:left="1418"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6E1E5" w14:textId="77777777" w:rsidR="004C4A68" w:rsidRDefault="004C4A68" w:rsidP="00BE040B">
      <w:pPr>
        <w:spacing w:after="0" w:line="240" w:lineRule="auto"/>
      </w:pPr>
      <w:r>
        <w:separator/>
      </w:r>
    </w:p>
  </w:endnote>
  <w:endnote w:type="continuationSeparator" w:id="0">
    <w:p w14:paraId="4FE1603C" w14:textId="77777777" w:rsidR="004C4A68" w:rsidRDefault="004C4A68" w:rsidP="00BE040B">
      <w:pPr>
        <w:spacing w:after="0" w:line="240" w:lineRule="auto"/>
      </w:pPr>
      <w:r>
        <w:continuationSeparator/>
      </w:r>
    </w:p>
  </w:endnote>
  <w:endnote w:type="continuationNotice" w:id="1">
    <w:p w14:paraId="6DA464EF" w14:textId="77777777" w:rsidR="004C4A68" w:rsidRDefault="004C4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id w:val="-114285910"/>
      <w:docPartObj>
        <w:docPartGallery w:val="Page Numbers (Bottom of Page)"/>
        <w:docPartUnique/>
      </w:docPartObj>
    </w:sdtPr>
    <w:sdtEndPr/>
    <w:sdtContent>
      <w:p w14:paraId="6C0E34EE" w14:textId="55D32767" w:rsidR="00881485" w:rsidRDefault="001F2FDD" w:rsidP="001F2FDD">
        <w:pPr>
          <w:pStyle w:val="Piedepgina"/>
          <w:spacing w:after="240"/>
          <w:jc w:val="cente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sidRPr="001F2FDD">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Solicitud de Información de Terreno de SII</w:t>
        </w:r>
      </w:p>
      <w:p w14:paraId="78116DC4" w14:textId="75A638C7" w:rsidR="00881485" w:rsidRDefault="004F174E" w:rsidP="001F6B61">
        <w:pPr>
          <w:pStyle w:val="Piedepgina"/>
          <w:ind w:right="907"/>
          <w:jc w:val="right"/>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PRC-</w:t>
        </w:r>
        <w:r w:rsidR="00B52A2B" w:rsidRPr="009677EA">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INM-CDG-0</w:t>
        </w:r>
        <w:r w:rsidR="00881485" w:rsidRPr="00C6429F">
          <w:rPr>
            <w:rFonts w:ascii="Century Gothic" w:hAnsi="Century Gothic"/>
            <w:noProof/>
            <w:color w:val="002060"/>
            <w:sz w:val="18"/>
            <w:szCs w:val="18"/>
            <w:lang w:eastAsia="es-CL"/>
            <w14:shadow w14:blurRad="63500" w14:dist="50800" w14:dir="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0" distB="0" distL="114300" distR="114300" simplePos="0" relativeHeight="251658241" behindDoc="0" locked="0" layoutInCell="1" allowOverlap="1" wp14:anchorId="7BE805CB" wp14:editId="1914A376">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1C54463" w14:textId="77777777" w:rsidR="00881485" w:rsidRDefault="00881485">
                              <w:pPr>
                                <w:jc w:val="center"/>
                              </w:pPr>
                              <w:r>
                                <w:fldChar w:fldCharType="begin"/>
                              </w:r>
                              <w:r>
                                <w:instrText>PAGE    \* MERGEFORMAT</w:instrText>
                              </w:r>
                              <w:r>
                                <w:fldChar w:fldCharType="separate"/>
                              </w:r>
                              <w:r w:rsidRPr="00EA2469">
                                <w:rPr>
                                  <w:noProof/>
                                  <w:lang w:val="es-ES"/>
                                </w:rPr>
                                <w:t>6</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7BE80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left:0;text-align:left;margin-left:0;margin-top:0;width:43.45pt;height:18.8pt;z-index:251658241;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Ynnew2AgAAZQQAAA4AAAAAAAAAAAAA&#10;AAAALgIAAGRycy9lMm9Eb2MueG1sUEsBAi0AFAAGAAgAAAAhAP8vKureAAAAAwEAAA8AAAAAAAAA&#10;AAAAAAAAkAQAAGRycy9kb3ducmV2LnhtbFBLBQYAAAAABAAEAPMAAACbBQAAAAA=&#10;" filled="t" strokecolor="gray" strokeweight="2.25pt">
                  <v:textbox inset=",0,,0">
                    <w:txbxContent>
                      <w:p w14:paraId="61C54463" w14:textId="77777777" w:rsidR="00881485" w:rsidRDefault="00881485">
                        <w:pPr>
                          <w:jc w:val="center"/>
                        </w:pPr>
                        <w:r>
                          <w:fldChar w:fldCharType="begin"/>
                        </w:r>
                        <w:r>
                          <w:instrText>PAGE    \* MERGEFORMAT</w:instrText>
                        </w:r>
                        <w:r>
                          <w:fldChar w:fldCharType="separate"/>
                        </w:r>
                        <w:r w:rsidRPr="00EA2469">
                          <w:rPr>
                            <w:noProof/>
                            <w:lang w:val="es-ES"/>
                          </w:rPr>
                          <w:t>6</w:t>
                        </w:r>
                        <w:r>
                          <w:fldChar w:fldCharType="end"/>
                        </w:r>
                      </w:p>
                    </w:txbxContent>
                  </v:textbox>
                  <w10:wrap anchorx="margin" anchory="margin"/>
                </v:shape>
              </w:pict>
            </mc:Fallback>
          </mc:AlternateContent>
        </w:r>
        <w:r w:rsidR="00881485" w:rsidRPr="00C6429F">
          <w:rPr>
            <w:rFonts w:ascii="Century Gothic" w:hAnsi="Century Gothic"/>
            <w:noProof/>
            <w:color w:val="002060"/>
            <w:sz w:val="18"/>
            <w:szCs w:val="18"/>
            <w:lang w:eastAsia="es-CL"/>
            <w14:shadow w14:blurRad="63500" w14:dist="50800" w14:dir="0" w14:sx="0" w14:sy="0" w14:kx="0" w14:ky="0" w14:algn="none">
              <w14:srgbClr w14:val="000000">
                <w14:alpha w14:val="50000"/>
              </w14:srgbClr>
            </w14:shadow>
            <w14:textOutline w14:w="0" w14:cap="flat" w14:cmpd="sng" w14:algn="ctr">
              <w14:noFill/>
              <w14:prstDash w14:val="solid"/>
              <w14:round/>
            </w14:textOutline>
          </w:rPr>
          <mc:AlternateContent>
            <mc:Choice Requires="wps">
              <w:drawing>
                <wp:anchor distT="0" distB="0" distL="114300" distR="114300" simplePos="0" relativeHeight="251658240" behindDoc="0" locked="0" layoutInCell="1" allowOverlap="1" wp14:anchorId="3A2F199D" wp14:editId="61DE2AF9">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E994A2F"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f2DZS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r w:rsidR="008C1DBC">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3</w:t>
        </w:r>
        <w:r w:rsidR="00B957E0">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7</w:t>
        </w:r>
      </w:p>
      <w:p w14:paraId="67DD74A9" w14:textId="7C7D8C7D" w:rsidR="00881485" w:rsidRPr="00C6429F" w:rsidRDefault="007D54A5" w:rsidP="001F6B61">
        <w:pPr>
          <w:pStyle w:val="Piedepgina"/>
          <w:ind w:right="907"/>
          <w:jc w:val="right"/>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pPr>
        <w:r>
          <w:rPr>
            <w:rFonts w:ascii="Century Gothic" w:hAnsi="Century Gothic"/>
            <w:color w:val="002060"/>
            <w:sz w:val="18"/>
            <w:szCs w:val="18"/>
            <w14:shadow w14:blurRad="63500" w14:dist="50800" w14:dir="0" w14:sx="0" w14:sy="0" w14:kx="0" w14:ky="0" w14:algn="none">
              <w14:srgbClr w14:val="000000">
                <w14:alpha w14:val="50000"/>
              </w14:srgbClr>
            </w14:shadow>
            <w14:textOutline w14:w="0" w14:cap="flat" w14:cmpd="sng" w14:algn="ctr">
              <w14:noFill/>
              <w14:prstDash w14:val="solid"/>
              <w14:round/>
            </w14:textOutline>
          </w:rPr>
          <w:t>Depto. Control de Gestión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53B6A" w14:textId="77777777" w:rsidR="004C4A68" w:rsidRDefault="004C4A68" w:rsidP="00BE040B">
      <w:pPr>
        <w:spacing w:after="0" w:line="240" w:lineRule="auto"/>
      </w:pPr>
      <w:r>
        <w:separator/>
      </w:r>
    </w:p>
  </w:footnote>
  <w:footnote w:type="continuationSeparator" w:id="0">
    <w:p w14:paraId="3367B54E" w14:textId="77777777" w:rsidR="004C4A68" w:rsidRDefault="004C4A68" w:rsidP="00BE040B">
      <w:pPr>
        <w:spacing w:after="0" w:line="240" w:lineRule="auto"/>
      </w:pPr>
      <w:r>
        <w:continuationSeparator/>
      </w:r>
    </w:p>
  </w:footnote>
  <w:footnote w:type="continuationNotice" w:id="1">
    <w:p w14:paraId="0C5773C0" w14:textId="77777777" w:rsidR="004C4A68" w:rsidRDefault="004C4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A2373" w14:textId="77777777" w:rsidR="00881485" w:rsidRDefault="00881485" w:rsidP="00836CF8">
    <w:pPr>
      <w:pStyle w:val="Encabezado"/>
    </w:pPr>
  </w:p>
  <w:p w14:paraId="5FCEB277" w14:textId="77777777" w:rsidR="00881485" w:rsidRDefault="0093026B" w:rsidP="00836CF8">
    <w:pPr>
      <w:pStyle w:val="Encabezado"/>
    </w:pPr>
    <w:r>
      <w:rPr>
        <w:noProof/>
        <w:lang w:eastAsia="es-CL"/>
      </w:rPr>
      <w:drawing>
        <wp:anchor distT="0" distB="0" distL="114300" distR="114300" simplePos="0" relativeHeight="251658242" behindDoc="0" locked="0" layoutInCell="1" allowOverlap="1" wp14:anchorId="7C982EBE" wp14:editId="75462CE6">
          <wp:simplePos x="0" y="0"/>
          <wp:positionH relativeFrom="column">
            <wp:posOffset>4261485</wp:posOffset>
          </wp:positionH>
          <wp:positionV relativeFrom="paragraph">
            <wp:posOffset>61264</wp:posOffset>
          </wp:positionV>
          <wp:extent cx="2000250" cy="223520"/>
          <wp:effectExtent l="0" t="0" r="0" b="5080"/>
          <wp:wrapSquare wrapText="bothSides"/>
          <wp:docPr id="14" name="Imagen 14" descr="C:\Users\joseav\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seav\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23520"/>
                  </a:xfrm>
                  <a:prstGeom prst="rect">
                    <a:avLst/>
                  </a:prstGeom>
                  <a:noFill/>
                  <a:ln>
                    <a:noFill/>
                  </a:ln>
                </pic:spPr>
              </pic:pic>
            </a:graphicData>
          </a:graphic>
        </wp:anchor>
      </w:drawing>
    </w:r>
  </w:p>
  <w:p w14:paraId="17A16835" w14:textId="77777777" w:rsidR="00881485" w:rsidRDefault="00881485" w:rsidP="00836CF8">
    <w:pPr>
      <w:pStyle w:val="Encabezado"/>
    </w:pPr>
    <w:r>
      <w:t xml:space="preserve">                                                </w:t>
    </w:r>
  </w:p>
  <w:p w14:paraId="26277F17" w14:textId="77777777" w:rsidR="00881485" w:rsidRDefault="00881485" w:rsidP="00836CF8">
    <w:pPr>
      <w:pStyle w:val="Encabezado"/>
    </w:pPr>
    <w:r>
      <w:t xml:space="preserve">                                              </w:t>
    </w:r>
  </w:p>
  <w:p w14:paraId="544353EB" w14:textId="77777777" w:rsidR="00881485" w:rsidRPr="00C6429F" w:rsidRDefault="00881485" w:rsidP="00836CF8">
    <w:pPr>
      <w:pStyle w:val="Encabezado"/>
      <w:rPr>
        <w:color w:val="0070C0"/>
      </w:rPr>
    </w:pPr>
    <w:r>
      <w:rPr>
        <w:noProof/>
        <w:lang w:eastAsia="es-CL"/>
      </w:rPr>
      <w:t xml:space="preserve">  </w:t>
    </w:r>
    <w:r>
      <w:rPr>
        <w:color w:val="0070C0"/>
      </w:rPr>
      <w:t xml:space="preserve"> </w:t>
    </w:r>
    <w:r w:rsidRPr="00C6429F">
      <w:rPr>
        <w:color w:val="0070C0"/>
      </w:rPr>
      <w:t xml:space="preserve">                                                                                                     </w:t>
    </w:r>
    <w:r>
      <w:rPr>
        <w:color w:val="0070C0"/>
      </w:rPr>
      <w:t xml:space="preserve"> </w:t>
    </w:r>
    <w:r w:rsidRPr="00C6429F">
      <w:rPr>
        <w:color w:val="0070C0"/>
      </w:rPr>
      <w:t xml:space="preserve">              </w:t>
    </w:r>
    <w:r w:rsidRPr="00C6429F">
      <w:rPr>
        <w:noProof/>
        <w:color w:val="0070C0"/>
        <w:lang w:eastAsia="es-CL"/>
      </w:rPr>
      <w:t xml:space="preserve">  </w:t>
    </w:r>
    <w:r>
      <w:rPr>
        <w:noProof/>
        <w:color w:val="0070C0"/>
        <w:lang w:eastAsia="es-C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049"/>
    <w:multiLevelType w:val="multilevel"/>
    <w:tmpl w:val="B5842F2E"/>
    <w:lvl w:ilvl="0">
      <w:start w:val="1"/>
      <w:numFmt w:val="decimal"/>
      <w:lvlText w:val="%1."/>
      <w:lvlJc w:val="left"/>
      <w:pPr>
        <w:ind w:left="720" w:hanging="360"/>
      </w:pPr>
      <w:rPr>
        <w:rFonts w:hint="default"/>
      </w:rPr>
    </w:lvl>
    <w:lvl w:ilvl="1">
      <w:start w:val="1"/>
      <w:numFmt w:val="decimal"/>
      <w:suff w:val="space"/>
      <w:lvlText w:val="%1.%2."/>
      <w:lvlJc w:val="left"/>
      <w:pPr>
        <w:ind w:left="1152" w:hanging="432"/>
      </w:pPr>
      <w:rPr>
        <w:rFonts w:hint="default"/>
      </w:rPr>
    </w:lvl>
    <w:lvl w:ilvl="2">
      <w:start w:val="1"/>
      <w:numFmt w:val="decimal"/>
      <w:suff w:val="space"/>
      <w:lvlText w:val="%1.%2.%3."/>
      <w:lvlJc w:val="left"/>
      <w:pPr>
        <w:ind w:left="1584" w:hanging="504"/>
      </w:pPr>
      <w:rPr>
        <w:rFonts w:hint="default"/>
      </w:rPr>
    </w:lvl>
    <w:lvl w:ilvl="3">
      <w:start w:val="1"/>
      <w:numFmt w:val="decimal"/>
      <w:suff w:val="space"/>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9813E43"/>
    <w:multiLevelType w:val="hybridMultilevel"/>
    <w:tmpl w:val="7DC20C0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E72484"/>
    <w:multiLevelType w:val="hybridMultilevel"/>
    <w:tmpl w:val="373A2E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28637A"/>
    <w:multiLevelType w:val="hybridMultilevel"/>
    <w:tmpl w:val="1B32AA00"/>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77860E3"/>
    <w:multiLevelType w:val="hybridMultilevel"/>
    <w:tmpl w:val="44FCC3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21F046F"/>
    <w:multiLevelType w:val="hybridMultilevel"/>
    <w:tmpl w:val="3AC28642"/>
    <w:lvl w:ilvl="0" w:tplc="340A000D">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Times New Roman" w:hint="default"/>
      </w:rPr>
    </w:lvl>
    <w:lvl w:ilvl="2" w:tplc="340A0005">
      <w:start w:val="1"/>
      <w:numFmt w:val="bullet"/>
      <w:lvlText w:val=""/>
      <w:lvlJc w:val="left"/>
      <w:pPr>
        <w:ind w:left="2865" w:hanging="360"/>
      </w:pPr>
      <w:rPr>
        <w:rFonts w:ascii="Wingdings" w:hAnsi="Wingdings" w:hint="default"/>
      </w:rPr>
    </w:lvl>
    <w:lvl w:ilvl="3" w:tplc="340A0001">
      <w:start w:val="1"/>
      <w:numFmt w:val="bullet"/>
      <w:lvlText w:val=""/>
      <w:lvlJc w:val="left"/>
      <w:pPr>
        <w:ind w:left="3585" w:hanging="360"/>
      </w:pPr>
      <w:rPr>
        <w:rFonts w:ascii="Symbol" w:hAnsi="Symbol" w:hint="default"/>
      </w:rPr>
    </w:lvl>
    <w:lvl w:ilvl="4" w:tplc="340A0003">
      <w:start w:val="1"/>
      <w:numFmt w:val="bullet"/>
      <w:lvlText w:val="o"/>
      <w:lvlJc w:val="left"/>
      <w:pPr>
        <w:ind w:left="4305" w:hanging="360"/>
      </w:pPr>
      <w:rPr>
        <w:rFonts w:ascii="Courier New" w:hAnsi="Courier New" w:cs="Times New Roman" w:hint="default"/>
      </w:rPr>
    </w:lvl>
    <w:lvl w:ilvl="5" w:tplc="340A0005">
      <w:start w:val="1"/>
      <w:numFmt w:val="bullet"/>
      <w:lvlText w:val=""/>
      <w:lvlJc w:val="left"/>
      <w:pPr>
        <w:ind w:left="5025" w:hanging="360"/>
      </w:pPr>
      <w:rPr>
        <w:rFonts w:ascii="Wingdings" w:hAnsi="Wingdings" w:hint="default"/>
      </w:rPr>
    </w:lvl>
    <w:lvl w:ilvl="6" w:tplc="340A0001">
      <w:start w:val="1"/>
      <w:numFmt w:val="bullet"/>
      <w:lvlText w:val=""/>
      <w:lvlJc w:val="left"/>
      <w:pPr>
        <w:ind w:left="5745" w:hanging="360"/>
      </w:pPr>
      <w:rPr>
        <w:rFonts w:ascii="Symbol" w:hAnsi="Symbol" w:hint="default"/>
      </w:rPr>
    </w:lvl>
    <w:lvl w:ilvl="7" w:tplc="340A0003">
      <w:start w:val="1"/>
      <w:numFmt w:val="bullet"/>
      <w:lvlText w:val="o"/>
      <w:lvlJc w:val="left"/>
      <w:pPr>
        <w:ind w:left="6465" w:hanging="360"/>
      </w:pPr>
      <w:rPr>
        <w:rFonts w:ascii="Courier New" w:hAnsi="Courier New" w:cs="Times New Roman" w:hint="default"/>
      </w:rPr>
    </w:lvl>
    <w:lvl w:ilvl="8" w:tplc="340A0005">
      <w:start w:val="1"/>
      <w:numFmt w:val="bullet"/>
      <w:lvlText w:val=""/>
      <w:lvlJc w:val="left"/>
      <w:pPr>
        <w:ind w:left="7185" w:hanging="360"/>
      </w:pPr>
      <w:rPr>
        <w:rFonts w:ascii="Wingdings" w:hAnsi="Wingdings" w:hint="default"/>
      </w:rPr>
    </w:lvl>
  </w:abstractNum>
  <w:abstractNum w:abstractNumId="6" w15:restartNumberingAfterBreak="0">
    <w:nsid w:val="335A4F90"/>
    <w:multiLevelType w:val="hybridMultilevel"/>
    <w:tmpl w:val="3348ACA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36B428E"/>
    <w:multiLevelType w:val="hybridMultilevel"/>
    <w:tmpl w:val="F274D32A"/>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47D903B6"/>
    <w:multiLevelType w:val="hybridMultilevel"/>
    <w:tmpl w:val="00C4CA6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9504E32"/>
    <w:multiLevelType w:val="hybridMultilevel"/>
    <w:tmpl w:val="3B720852"/>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15:restartNumberingAfterBreak="0">
    <w:nsid w:val="571D3425"/>
    <w:multiLevelType w:val="hybridMultilevel"/>
    <w:tmpl w:val="345C1090"/>
    <w:lvl w:ilvl="0" w:tplc="0C0A001B">
      <w:start w:val="1"/>
      <w:numFmt w:val="lowerRoman"/>
      <w:lvlText w:val="%1."/>
      <w:lvlJc w:val="righ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1" w15:restartNumberingAfterBreak="0">
    <w:nsid w:val="5A1D532E"/>
    <w:multiLevelType w:val="hybridMultilevel"/>
    <w:tmpl w:val="749615EA"/>
    <w:lvl w:ilvl="0" w:tplc="0C0A001B">
      <w:start w:val="1"/>
      <w:numFmt w:val="lowerRoman"/>
      <w:lvlText w:val="%1."/>
      <w:lvlJc w:val="right"/>
      <w:pPr>
        <w:ind w:left="1425" w:hanging="360"/>
      </w:p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2" w15:restartNumberingAfterBreak="0">
    <w:nsid w:val="5F4F2A5A"/>
    <w:multiLevelType w:val="hybridMultilevel"/>
    <w:tmpl w:val="0E9CD654"/>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Times New Roman"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Times New Roman"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Times New Roman" w:hint="default"/>
      </w:rPr>
    </w:lvl>
    <w:lvl w:ilvl="8" w:tplc="340A0005">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3"/>
  </w:num>
  <w:num w:numId="5">
    <w:abstractNumId w:val="8"/>
  </w:num>
  <w:num w:numId="6">
    <w:abstractNumId w:val="6"/>
  </w:num>
  <w:num w:numId="7">
    <w:abstractNumId w:val="5"/>
  </w:num>
  <w:num w:numId="8">
    <w:abstractNumId w:val="12"/>
  </w:num>
  <w:num w:numId="9">
    <w:abstractNumId w:val="1"/>
  </w:num>
  <w:num w:numId="10">
    <w:abstractNumId w:val="4"/>
  </w:num>
  <w:num w:numId="11">
    <w:abstractNumId w:val="11"/>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0B"/>
    <w:rsid w:val="000020DB"/>
    <w:rsid w:val="00007995"/>
    <w:rsid w:val="00026FBB"/>
    <w:rsid w:val="0003338D"/>
    <w:rsid w:val="00047CF7"/>
    <w:rsid w:val="00062F73"/>
    <w:rsid w:val="00070E35"/>
    <w:rsid w:val="00070F80"/>
    <w:rsid w:val="0007178F"/>
    <w:rsid w:val="0007199E"/>
    <w:rsid w:val="00073B84"/>
    <w:rsid w:val="00084BA5"/>
    <w:rsid w:val="00095DD4"/>
    <w:rsid w:val="0009628D"/>
    <w:rsid w:val="000A6A1E"/>
    <w:rsid w:val="000A708D"/>
    <w:rsid w:val="000B6545"/>
    <w:rsid w:val="000D1A59"/>
    <w:rsid w:val="000D34B0"/>
    <w:rsid w:val="000E38C5"/>
    <w:rsid w:val="000F3B33"/>
    <w:rsid w:val="000F6D80"/>
    <w:rsid w:val="001110F4"/>
    <w:rsid w:val="00116859"/>
    <w:rsid w:val="00120A11"/>
    <w:rsid w:val="00124463"/>
    <w:rsid w:val="00131BE6"/>
    <w:rsid w:val="00140E6B"/>
    <w:rsid w:val="0014468A"/>
    <w:rsid w:val="00155CE7"/>
    <w:rsid w:val="00160EFF"/>
    <w:rsid w:val="001610D4"/>
    <w:rsid w:val="00167059"/>
    <w:rsid w:val="0017365A"/>
    <w:rsid w:val="0019170B"/>
    <w:rsid w:val="00191CE0"/>
    <w:rsid w:val="001B0D79"/>
    <w:rsid w:val="001D5EA9"/>
    <w:rsid w:val="001E1102"/>
    <w:rsid w:val="001E305F"/>
    <w:rsid w:val="001F2FDD"/>
    <w:rsid w:val="001F6B61"/>
    <w:rsid w:val="00204055"/>
    <w:rsid w:val="0021735C"/>
    <w:rsid w:val="00217CB4"/>
    <w:rsid w:val="0022410E"/>
    <w:rsid w:val="00244427"/>
    <w:rsid w:val="0024689D"/>
    <w:rsid w:val="00247BE0"/>
    <w:rsid w:val="002524BC"/>
    <w:rsid w:val="002532E3"/>
    <w:rsid w:val="00256618"/>
    <w:rsid w:val="00277E02"/>
    <w:rsid w:val="00280863"/>
    <w:rsid w:val="00290CB8"/>
    <w:rsid w:val="00295E06"/>
    <w:rsid w:val="002A55D6"/>
    <w:rsid w:val="002A6997"/>
    <w:rsid w:val="002A69A7"/>
    <w:rsid w:val="002A6EB9"/>
    <w:rsid w:val="002B792F"/>
    <w:rsid w:val="002C3E00"/>
    <w:rsid w:val="002D270A"/>
    <w:rsid w:val="002D4956"/>
    <w:rsid w:val="002E30EB"/>
    <w:rsid w:val="002E5526"/>
    <w:rsid w:val="00306FE3"/>
    <w:rsid w:val="00310F3D"/>
    <w:rsid w:val="00311570"/>
    <w:rsid w:val="00331877"/>
    <w:rsid w:val="003444C6"/>
    <w:rsid w:val="00352104"/>
    <w:rsid w:val="00354CF7"/>
    <w:rsid w:val="00361A1C"/>
    <w:rsid w:val="0037287F"/>
    <w:rsid w:val="003729E6"/>
    <w:rsid w:val="00372B33"/>
    <w:rsid w:val="00382179"/>
    <w:rsid w:val="00384283"/>
    <w:rsid w:val="003920EF"/>
    <w:rsid w:val="003A5107"/>
    <w:rsid w:val="003A5689"/>
    <w:rsid w:val="003B51EA"/>
    <w:rsid w:val="003C665D"/>
    <w:rsid w:val="003C7DED"/>
    <w:rsid w:val="003F62E1"/>
    <w:rsid w:val="004059E8"/>
    <w:rsid w:val="00432E78"/>
    <w:rsid w:val="00437057"/>
    <w:rsid w:val="00440209"/>
    <w:rsid w:val="004403B7"/>
    <w:rsid w:val="004439E2"/>
    <w:rsid w:val="0044421E"/>
    <w:rsid w:val="0045469E"/>
    <w:rsid w:val="00460990"/>
    <w:rsid w:val="00470E8C"/>
    <w:rsid w:val="00472FCA"/>
    <w:rsid w:val="00476857"/>
    <w:rsid w:val="00476A50"/>
    <w:rsid w:val="0048219B"/>
    <w:rsid w:val="0048761E"/>
    <w:rsid w:val="004907A6"/>
    <w:rsid w:val="004955AD"/>
    <w:rsid w:val="004A46ED"/>
    <w:rsid w:val="004A7106"/>
    <w:rsid w:val="004C4A68"/>
    <w:rsid w:val="004E220A"/>
    <w:rsid w:val="004E4CDA"/>
    <w:rsid w:val="004E7E76"/>
    <w:rsid w:val="004F174E"/>
    <w:rsid w:val="004F292F"/>
    <w:rsid w:val="004F2A06"/>
    <w:rsid w:val="00504CA0"/>
    <w:rsid w:val="005066B6"/>
    <w:rsid w:val="00536C00"/>
    <w:rsid w:val="005619B2"/>
    <w:rsid w:val="00564A84"/>
    <w:rsid w:val="00571274"/>
    <w:rsid w:val="00571E9B"/>
    <w:rsid w:val="00581C06"/>
    <w:rsid w:val="005822BB"/>
    <w:rsid w:val="00585524"/>
    <w:rsid w:val="00586E6A"/>
    <w:rsid w:val="00591D2F"/>
    <w:rsid w:val="005952A4"/>
    <w:rsid w:val="005B1914"/>
    <w:rsid w:val="005B4993"/>
    <w:rsid w:val="005B5152"/>
    <w:rsid w:val="005B6BD3"/>
    <w:rsid w:val="005C62A1"/>
    <w:rsid w:val="005C6EA8"/>
    <w:rsid w:val="005E2217"/>
    <w:rsid w:val="005F496F"/>
    <w:rsid w:val="005F70CB"/>
    <w:rsid w:val="005F7871"/>
    <w:rsid w:val="00604787"/>
    <w:rsid w:val="0060713B"/>
    <w:rsid w:val="0061232D"/>
    <w:rsid w:val="006151E6"/>
    <w:rsid w:val="0064018F"/>
    <w:rsid w:val="00652443"/>
    <w:rsid w:val="00661864"/>
    <w:rsid w:val="0067178A"/>
    <w:rsid w:val="0067487D"/>
    <w:rsid w:val="00674D79"/>
    <w:rsid w:val="0067590A"/>
    <w:rsid w:val="00684D8B"/>
    <w:rsid w:val="006949DB"/>
    <w:rsid w:val="006A78DD"/>
    <w:rsid w:val="006C021F"/>
    <w:rsid w:val="006C4F14"/>
    <w:rsid w:val="006C6E3A"/>
    <w:rsid w:val="006C7382"/>
    <w:rsid w:val="006D20FD"/>
    <w:rsid w:val="006E3717"/>
    <w:rsid w:val="00703956"/>
    <w:rsid w:val="00703B35"/>
    <w:rsid w:val="007055E5"/>
    <w:rsid w:val="00705870"/>
    <w:rsid w:val="007156FA"/>
    <w:rsid w:val="00723C55"/>
    <w:rsid w:val="00724173"/>
    <w:rsid w:val="0072563F"/>
    <w:rsid w:val="00725DAB"/>
    <w:rsid w:val="00727B6E"/>
    <w:rsid w:val="007429A8"/>
    <w:rsid w:val="00751E54"/>
    <w:rsid w:val="0075571A"/>
    <w:rsid w:val="0075577A"/>
    <w:rsid w:val="00756356"/>
    <w:rsid w:val="00760093"/>
    <w:rsid w:val="00761605"/>
    <w:rsid w:val="00762F24"/>
    <w:rsid w:val="00763B41"/>
    <w:rsid w:val="00795874"/>
    <w:rsid w:val="007B46C2"/>
    <w:rsid w:val="007C3378"/>
    <w:rsid w:val="007D54A5"/>
    <w:rsid w:val="007F7399"/>
    <w:rsid w:val="00810F3C"/>
    <w:rsid w:val="0082346F"/>
    <w:rsid w:val="00823F46"/>
    <w:rsid w:val="00827FD6"/>
    <w:rsid w:val="00831A0D"/>
    <w:rsid w:val="00836CF8"/>
    <w:rsid w:val="00845F02"/>
    <w:rsid w:val="00850236"/>
    <w:rsid w:val="008521F9"/>
    <w:rsid w:val="00855204"/>
    <w:rsid w:val="008563C1"/>
    <w:rsid w:val="00857BD1"/>
    <w:rsid w:val="00873D95"/>
    <w:rsid w:val="00875F44"/>
    <w:rsid w:val="00881485"/>
    <w:rsid w:val="00886414"/>
    <w:rsid w:val="008967E3"/>
    <w:rsid w:val="008C0324"/>
    <w:rsid w:val="008C1857"/>
    <w:rsid w:val="008C1DBC"/>
    <w:rsid w:val="008C3744"/>
    <w:rsid w:val="008D0F20"/>
    <w:rsid w:val="008D2107"/>
    <w:rsid w:val="008D2953"/>
    <w:rsid w:val="008D3B84"/>
    <w:rsid w:val="008E2E8C"/>
    <w:rsid w:val="008E39E2"/>
    <w:rsid w:val="008E51B0"/>
    <w:rsid w:val="008F0925"/>
    <w:rsid w:val="008F2431"/>
    <w:rsid w:val="008F626C"/>
    <w:rsid w:val="008F7FCA"/>
    <w:rsid w:val="00910B51"/>
    <w:rsid w:val="0092146F"/>
    <w:rsid w:val="0093026B"/>
    <w:rsid w:val="009361BC"/>
    <w:rsid w:val="00936E4D"/>
    <w:rsid w:val="00943002"/>
    <w:rsid w:val="009530DE"/>
    <w:rsid w:val="009677EA"/>
    <w:rsid w:val="00976D96"/>
    <w:rsid w:val="009777E7"/>
    <w:rsid w:val="00981B41"/>
    <w:rsid w:val="0098660A"/>
    <w:rsid w:val="0098759D"/>
    <w:rsid w:val="00990147"/>
    <w:rsid w:val="00990A75"/>
    <w:rsid w:val="00995142"/>
    <w:rsid w:val="009A1B55"/>
    <w:rsid w:val="009A711F"/>
    <w:rsid w:val="009E248A"/>
    <w:rsid w:val="009F4054"/>
    <w:rsid w:val="009F5FA4"/>
    <w:rsid w:val="00A00A7E"/>
    <w:rsid w:val="00A01C6A"/>
    <w:rsid w:val="00A05809"/>
    <w:rsid w:val="00A06D37"/>
    <w:rsid w:val="00A11265"/>
    <w:rsid w:val="00A121D0"/>
    <w:rsid w:val="00A140F9"/>
    <w:rsid w:val="00A16B19"/>
    <w:rsid w:val="00A24AB5"/>
    <w:rsid w:val="00A34696"/>
    <w:rsid w:val="00A34E1E"/>
    <w:rsid w:val="00A37622"/>
    <w:rsid w:val="00A40D91"/>
    <w:rsid w:val="00A45A6D"/>
    <w:rsid w:val="00A674A5"/>
    <w:rsid w:val="00A72F9F"/>
    <w:rsid w:val="00A772B4"/>
    <w:rsid w:val="00A77B63"/>
    <w:rsid w:val="00A8476F"/>
    <w:rsid w:val="00A850DD"/>
    <w:rsid w:val="00A91F1C"/>
    <w:rsid w:val="00AA6910"/>
    <w:rsid w:val="00AB76B0"/>
    <w:rsid w:val="00AC029D"/>
    <w:rsid w:val="00AD20B0"/>
    <w:rsid w:val="00AD367D"/>
    <w:rsid w:val="00AD5AE7"/>
    <w:rsid w:val="00AD79D5"/>
    <w:rsid w:val="00AE06CB"/>
    <w:rsid w:val="00AE418B"/>
    <w:rsid w:val="00AF3328"/>
    <w:rsid w:val="00AF6A06"/>
    <w:rsid w:val="00AF7B64"/>
    <w:rsid w:val="00B0292F"/>
    <w:rsid w:val="00B0674A"/>
    <w:rsid w:val="00B1002B"/>
    <w:rsid w:val="00B22886"/>
    <w:rsid w:val="00B369FE"/>
    <w:rsid w:val="00B40F4E"/>
    <w:rsid w:val="00B52A2B"/>
    <w:rsid w:val="00B52AB5"/>
    <w:rsid w:val="00B55F3F"/>
    <w:rsid w:val="00B9253F"/>
    <w:rsid w:val="00B957E0"/>
    <w:rsid w:val="00BA05B6"/>
    <w:rsid w:val="00BA5A24"/>
    <w:rsid w:val="00BB319C"/>
    <w:rsid w:val="00BB5283"/>
    <w:rsid w:val="00BC545C"/>
    <w:rsid w:val="00BC78AD"/>
    <w:rsid w:val="00BD062A"/>
    <w:rsid w:val="00BE040B"/>
    <w:rsid w:val="00BE4149"/>
    <w:rsid w:val="00C0344E"/>
    <w:rsid w:val="00C05F02"/>
    <w:rsid w:val="00C145AE"/>
    <w:rsid w:val="00C14B85"/>
    <w:rsid w:val="00C22E52"/>
    <w:rsid w:val="00C23752"/>
    <w:rsid w:val="00C3060B"/>
    <w:rsid w:val="00C4409E"/>
    <w:rsid w:val="00C52773"/>
    <w:rsid w:val="00C528BA"/>
    <w:rsid w:val="00C63B8B"/>
    <w:rsid w:val="00C6429F"/>
    <w:rsid w:val="00C65039"/>
    <w:rsid w:val="00C6545F"/>
    <w:rsid w:val="00C75EA3"/>
    <w:rsid w:val="00C872FD"/>
    <w:rsid w:val="00C9509A"/>
    <w:rsid w:val="00CA4DEE"/>
    <w:rsid w:val="00CA71AF"/>
    <w:rsid w:val="00CE1812"/>
    <w:rsid w:val="00CF67CB"/>
    <w:rsid w:val="00D03ED5"/>
    <w:rsid w:val="00D03F7D"/>
    <w:rsid w:val="00D04EA9"/>
    <w:rsid w:val="00D056AF"/>
    <w:rsid w:val="00D06626"/>
    <w:rsid w:val="00D06950"/>
    <w:rsid w:val="00D22FB8"/>
    <w:rsid w:val="00D372EA"/>
    <w:rsid w:val="00D473BC"/>
    <w:rsid w:val="00D61CAF"/>
    <w:rsid w:val="00D72334"/>
    <w:rsid w:val="00D72DB7"/>
    <w:rsid w:val="00D81B9A"/>
    <w:rsid w:val="00D871B7"/>
    <w:rsid w:val="00D90B7A"/>
    <w:rsid w:val="00D91DFE"/>
    <w:rsid w:val="00DA5E84"/>
    <w:rsid w:val="00DA6D4D"/>
    <w:rsid w:val="00DC0ACC"/>
    <w:rsid w:val="00DD7BF3"/>
    <w:rsid w:val="00DE1EDC"/>
    <w:rsid w:val="00E02AE8"/>
    <w:rsid w:val="00E1458C"/>
    <w:rsid w:val="00E172BD"/>
    <w:rsid w:val="00E20458"/>
    <w:rsid w:val="00E21BC4"/>
    <w:rsid w:val="00E2517A"/>
    <w:rsid w:val="00E5799C"/>
    <w:rsid w:val="00E65F59"/>
    <w:rsid w:val="00EA065E"/>
    <w:rsid w:val="00EA2469"/>
    <w:rsid w:val="00EA5B23"/>
    <w:rsid w:val="00EB0937"/>
    <w:rsid w:val="00EC3B5E"/>
    <w:rsid w:val="00EE08B2"/>
    <w:rsid w:val="00EE0E09"/>
    <w:rsid w:val="00EE1EBF"/>
    <w:rsid w:val="00EE36EB"/>
    <w:rsid w:val="00EE4119"/>
    <w:rsid w:val="00EF7282"/>
    <w:rsid w:val="00F1425E"/>
    <w:rsid w:val="00F163A4"/>
    <w:rsid w:val="00F25AAC"/>
    <w:rsid w:val="00F25BBB"/>
    <w:rsid w:val="00F30C6E"/>
    <w:rsid w:val="00F428A1"/>
    <w:rsid w:val="00F42F3E"/>
    <w:rsid w:val="00F451DF"/>
    <w:rsid w:val="00F518D2"/>
    <w:rsid w:val="00F52033"/>
    <w:rsid w:val="00F5329C"/>
    <w:rsid w:val="00F62B40"/>
    <w:rsid w:val="00F74658"/>
    <w:rsid w:val="00F769F2"/>
    <w:rsid w:val="00F7783C"/>
    <w:rsid w:val="00F82E07"/>
    <w:rsid w:val="00FA0BFB"/>
    <w:rsid w:val="00FB2279"/>
    <w:rsid w:val="00FD3096"/>
    <w:rsid w:val="00FD76C2"/>
    <w:rsid w:val="00FE6E49"/>
    <w:rsid w:val="00FF31DD"/>
    <w:rsid w:val="00FF7C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36239"/>
  <w15:chartTrackingRefBased/>
  <w15:docId w15:val="{DC8583BF-8F69-4B08-95F5-D5EECF91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qFormat/>
    <w:rsid w:val="00DE1EDC"/>
    <w:pPr>
      <w:keepNext/>
      <w:spacing w:after="0" w:line="240" w:lineRule="auto"/>
      <w:jc w:val="center"/>
      <w:outlineLvl w:val="0"/>
    </w:pPr>
    <w:rPr>
      <w:rFonts w:ascii="Times New Roman" w:eastAsia="Times New Roman" w:hAnsi="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04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040B"/>
  </w:style>
  <w:style w:type="paragraph" w:styleId="Piedepgina">
    <w:name w:val="footer"/>
    <w:basedOn w:val="Normal"/>
    <w:link w:val="PiedepginaCar"/>
    <w:uiPriority w:val="99"/>
    <w:unhideWhenUsed/>
    <w:rsid w:val="00BE04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040B"/>
  </w:style>
  <w:style w:type="character" w:styleId="Hipervnculo">
    <w:name w:val="Hyperlink"/>
    <w:basedOn w:val="Fuentedeprrafopredeter"/>
    <w:uiPriority w:val="99"/>
    <w:unhideWhenUsed/>
    <w:rsid w:val="00BE040B"/>
    <w:rPr>
      <w:color w:val="0000FF"/>
      <w:u w:val="single"/>
    </w:rPr>
  </w:style>
  <w:style w:type="paragraph" w:styleId="Textodeglobo">
    <w:name w:val="Balloon Text"/>
    <w:basedOn w:val="Normal"/>
    <w:link w:val="TextodegloboCar"/>
    <w:uiPriority w:val="99"/>
    <w:semiHidden/>
    <w:unhideWhenUsed/>
    <w:rsid w:val="000020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0DB"/>
    <w:rPr>
      <w:rFonts w:ascii="Segoe UI" w:hAnsi="Segoe UI" w:cs="Segoe UI"/>
      <w:sz w:val="18"/>
      <w:szCs w:val="18"/>
    </w:rPr>
  </w:style>
  <w:style w:type="paragraph" w:styleId="Prrafodelista">
    <w:name w:val="List Paragraph"/>
    <w:basedOn w:val="Normal"/>
    <w:uiPriority w:val="34"/>
    <w:qFormat/>
    <w:rsid w:val="004F2A06"/>
    <w:pPr>
      <w:spacing w:after="0" w:line="240" w:lineRule="auto"/>
      <w:ind w:left="720"/>
    </w:pPr>
  </w:style>
  <w:style w:type="table" w:styleId="Tablaconcuadrcula">
    <w:name w:val="Table Grid"/>
    <w:basedOn w:val="Tablanormal"/>
    <w:uiPriority w:val="39"/>
    <w:rsid w:val="00C1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628D"/>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Ttulo1Car">
    <w:name w:val="Título 1 Car"/>
    <w:basedOn w:val="Fuentedeprrafopredeter"/>
    <w:link w:val="Ttulo1"/>
    <w:rsid w:val="00DE1EDC"/>
    <w:rPr>
      <w:rFonts w:ascii="Times New Roman" w:eastAsia="Times New Roman" w:hAnsi="Times New Roman" w:cs="Times New Roman"/>
      <w:b/>
      <w:sz w:val="20"/>
      <w:szCs w:val="20"/>
      <w:lang w:val="es-ES_tradnl" w:eastAsia="es-ES"/>
    </w:rPr>
  </w:style>
  <w:style w:type="character" w:styleId="Mencinsinresolver">
    <w:name w:val="Unresolved Mention"/>
    <w:basedOn w:val="Fuentedeprrafopredeter"/>
    <w:uiPriority w:val="99"/>
    <w:semiHidden/>
    <w:unhideWhenUsed/>
    <w:rsid w:val="00995142"/>
    <w:rPr>
      <w:color w:val="808080"/>
      <w:shd w:val="clear" w:color="auto" w:fill="E6E6E6"/>
    </w:rPr>
  </w:style>
  <w:style w:type="paragraph" w:customStyle="1" w:styleId="BoldModelerNormal">
    <w:name w:val="BoldModelerNormal"/>
    <w:basedOn w:val="Normal"/>
    <w:next w:val="Normal"/>
    <w:qFormat/>
    <w:rsid w:val="0093026B"/>
    <w:pPr>
      <w:spacing w:before="120" w:after="0" w:line="240" w:lineRule="auto"/>
    </w:pPr>
    <w:rPr>
      <w:rFonts w:ascii="Segoe UI Semilight" w:eastAsia="Times New Roman" w:hAnsi="Segoe UI Semilight" w:cs="Times New Roman"/>
      <w:b/>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67925">
      <w:bodyDiv w:val="1"/>
      <w:marLeft w:val="0"/>
      <w:marRight w:val="0"/>
      <w:marTop w:val="0"/>
      <w:marBottom w:val="0"/>
      <w:divBdr>
        <w:top w:val="none" w:sz="0" w:space="0" w:color="auto"/>
        <w:left w:val="none" w:sz="0" w:space="0" w:color="auto"/>
        <w:bottom w:val="none" w:sz="0" w:space="0" w:color="auto"/>
        <w:right w:val="none" w:sz="0" w:space="0" w:color="auto"/>
      </w:divBdr>
    </w:div>
    <w:div w:id="164446395">
      <w:bodyDiv w:val="1"/>
      <w:marLeft w:val="0"/>
      <w:marRight w:val="0"/>
      <w:marTop w:val="0"/>
      <w:marBottom w:val="0"/>
      <w:divBdr>
        <w:top w:val="none" w:sz="0" w:space="0" w:color="auto"/>
        <w:left w:val="none" w:sz="0" w:space="0" w:color="auto"/>
        <w:bottom w:val="none" w:sz="0" w:space="0" w:color="auto"/>
        <w:right w:val="none" w:sz="0" w:space="0" w:color="auto"/>
      </w:divBdr>
    </w:div>
    <w:div w:id="256984550">
      <w:bodyDiv w:val="1"/>
      <w:marLeft w:val="0"/>
      <w:marRight w:val="0"/>
      <w:marTop w:val="0"/>
      <w:marBottom w:val="0"/>
      <w:divBdr>
        <w:top w:val="none" w:sz="0" w:space="0" w:color="auto"/>
        <w:left w:val="none" w:sz="0" w:space="0" w:color="auto"/>
        <w:bottom w:val="none" w:sz="0" w:space="0" w:color="auto"/>
        <w:right w:val="none" w:sz="0" w:space="0" w:color="auto"/>
      </w:divBdr>
    </w:div>
    <w:div w:id="617377165">
      <w:bodyDiv w:val="1"/>
      <w:marLeft w:val="0"/>
      <w:marRight w:val="0"/>
      <w:marTop w:val="0"/>
      <w:marBottom w:val="0"/>
      <w:divBdr>
        <w:top w:val="none" w:sz="0" w:space="0" w:color="auto"/>
        <w:left w:val="none" w:sz="0" w:space="0" w:color="auto"/>
        <w:bottom w:val="none" w:sz="0" w:space="0" w:color="auto"/>
        <w:right w:val="none" w:sz="0" w:space="0" w:color="auto"/>
      </w:divBdr>
    </w:div>
    <w:div w:id="847790820">
      <w:bodyDiv w:val="1"/>
      <w:marLeft w:val="0"/>
      <w:marRight w:val="0"/>
      <w:marTop w:val="0"/>
      <w:marBottom w:val="0"/>
      <w:divBdr>
        <w:top w:val="none" w:sz="0" w:space="0" w:color="auto"/>
        <w:left w:val="none" w:sz="0" w:space="0" w:color="auto"/>
        <w:bottom w:val="none" w:sz="0" w:space="0" w:color="auto"/>
        <w:right w:val="none" w:sz="0" w:space="0" w:color="auto"/>
      </w:divBdr>
    </w:div>
    <w:div w:id="901409662">
      <w:bodyDiv w:val="1"/>
      <w:marLeft w:val="0"/>
      <w:marRight w:val="0"/>
      <w:marTop w:val="0"/>
      <w:marBottom w:val="0"/>
      <w:divBdr>
        <w:top w:val="none" w:sz="0" w:space="0" w:color="auto"/>
        <w:left w:val="none" w:sz="0" w:space="0" w:color="auto"/>
        <w:bottom w:val="none" w:sz="0" w:space="0" w:color="auto"/>
        <w:right w:val="none" w:sz="0" w:space="0" w:color="auto"/>
      </w:divBdr>
    </w:div>
    <w:div w:id="162739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llancapan@empresasf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amirez@empresasfg.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C83A12A5661124A857133B168A9D779" ma:contentTypeVersion="10" ma:contentTypeDescription="Crear nuevo documento." ma:contentTypeScope="" ma:versionID="89fe2741260d8a6d6d8fadac76be3adc">
  <xsd:schema xmlns:xsd="http://www.w3.org/2001/XMLSchema" xmlns:xs="http://www.w3.org/2001/XMLSchema" xmlns:p="http://schemas.microsoft.com/office/2006/metadata/properties" xmlns:ns2="9fa5a440-451c-4508-aad0-e163228eb487" xmlns:ns3="e07756d7-0378-46b0-bf22-c3ee6b4d7997" targetNamespace="http://schemas.microsoft.com/office/2006/metadata/properties" ma:root="true" ma:fieldsID="10c1814aa1938d99d01a8331827f71aa" ns2:_="" ns3:_="">
    <xsd:import namespace="9fa5a440-451c-4508-aad0-e163228eb487"/>
    <xsd:import namespace="e07756d7-0378-46b0-bf22-c3ee6b4d7997"/>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a440-451c-4508-aad0-e163228eb4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756d7-0378-46b0-bf22-c3ee6b4d7997"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807E-4D02-4AA6-8E17-8BF77634C3C6}">
  <ds:schemaRefs>
    <ds:schemaRef ds:uri="http://schemas.microsoft.com/sharepoint/v3/contenttype/forms"/>
  </ds:schemaRefs>
</ds:datastoreItem>
</file>

<file path=customXml/itemProps2.xml><?xml version="1.0" encoding="utf-8"?>
<ds:datastoreItem xmlns:ds="http://schemas.openxmlformats.org/officeDocument/2006/customXml" ds:itemID="{1AB27D18-935C-4E43-9F31-67C9D11DD7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81427F-EA70-4AAD-8D93-D0D9184C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a440-451c-4508-aad0-e163228eb487"/>
    <ds:schemaRef ds:uri="e07756d7-0378-46b0-bf22-c3ee6b4d7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DC83DF-571E-48DE-B695-B70F6A4C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EMPRESAS FG</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EMPRESAS FG</dc:title>
  <dc:subject/>
  <dc:creator>Sebastian  Andres  Garrido Saavedra</dc:creator>
  <cp:keywords/>
  <dc:description/>
  <cp:lastModifiedBy>Claudio Alejandro Villalon Perez</cp:lastModifiedBy>
  <cp:revision>9</cp:revision>
  <cp:lastPrinted>2018-08-22T19:42:00Z</cp:lastPrinted>
  <dcterms:created xsi:type="dcterms:W3CDTF">2020-01-30T19:32:00Z</dcterms:created>
  <dcterms:modified xsi:type="dcterms:W3CDTF">2020-02-25T11:27:00Z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0x0101000C83A12A5661124A857133B168A9D779</vt:lpwstr>
  </property>
</Properties>
</file>