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2EA0" w14:textId="0F34FCD1" w:rsidR="00D1798E" w:rsidRPr="00763C91" w:rsidRDefault="00CE6423" w:rsidP="007D24DF">
      <w:pPr>
        <w:ind w:right="29"/>
        <w:jc w:val="center"/>
        <w:rPr>
          <w:b/>
          <w:color w:val="000000"/>
        </w:rPr>
      </w:pPr>
      <w:r>
        <w:rPr>
          <w:b/>
          <w:color w:val="000000"/>
          <w:u w:val="single"/>
        </w:rPr>
        <w:t>ADENDA</w:t>
      </w:r>
      <w:r w:rsidR="003650AF">
        <w:rPr>
          <w:b/>
          <w:color w:val="000000"/>
          <w:u w:val="single"/>
        </w:rPr>
        <w:t xml:space="preserve"> DE </w:t>
      </w:r>
      <w:r w:rsidR="00D1798E" w:rsidRPr="00763C91">
        <w:rPr>
          <w:b/>
          <w:color w:val="000000"/>
          <w:u w:val="single"/>
        </w:rPr>
        <w:t>CONTRATO DE CONSTRUCCION</w:t>
      </w:r>
    </w:p>
    <w:p w14:paraId="672A6659" w14:textId="77777777" w:rsidR="00D1798E" w:rsidRPr="00763C91" w:rsidRDefault="00D1798E" w:rsidP="007D24DF">
      <w:pPr>
        <w:ind w:right="29"/>
        <w:jc w:val="center"/>
        <w:rPr>
          <w:b/>
          <w:color w:val="000000"/>
        </w:rPr>
      </w:pPr>
    </w:p>
    <w:p w14:paraId="3A678831" w14:textId="77777777" w:rsidR="00D1798E" w:rsidRPr="00763C91" w:rsidRDefault="00D1798E" w:rsidP="007D24DF">
      <w:pPr>
        <w:ind w:right="29"/>
        <w:jc w:val="center"/>
        <w:rPr>
          <w:b/>
          <w:color w:val="000000"/>
          <w:u w:val="single"/>
        </w:rPr>
      </w:pPr>
      <w:r w:rsidRPr="00763C91">
        <w:rPr>
          <w:b/>
          <w:color w:val="000000"/>
          <w:u w:val="single"/>
        </w:rPr>
        <w:t>DE OBRA MATERIAL INMUEBLE POR SUMA ALZADA</w:t>
      </w:r>
    </w:p>
    <w:p w14:paraId="0A37501D" w14:textId="77777777" w:rsidR="00D1798E" w:rsidRPr="00763C91" w:rsidRDefault="00D1798E" w:rsidP="007D24DF">
      <w:pPr>
        <w:ind w:right="29"/>
        <w:jc w:val="center"/>
        <w:rPr>
          <w:b/>
          <w:color w:val="000000"/>
        </w:rPr>
      </w:pPr>
    </w:p>
    <w:p w14:paraId="5DAB6C7B" w14:textId="77777777" w:rsidR="00D1798E" w:rsidRPr="00763C91" w:rsidRDefault="00D1798E" w:rsidP="007D24DF">
      <w:pPr>
        <w:ind w:right="29"/>
        <w:jc w:val="center"/>
        <w:rPr>
          <w:b/>
          <w:color w:val="000000"/>
        </w:rPr>
      </w:pPr>
    </w:p>
    <w:p w14:paraId="419120CA" w14:textId="5FD76293" w:rsidR="00624973" w:rsidRPr="00763C91" w:rsidRDefault="0077598A" w:rsidP="6D1748AC">
      <w:pPr>
        <w:ind w:right="29"/>
        <w:jc w:val="center"/>
        <w:rPr>
          <w:b/>
          <w:bCs/>
          <w:color w:val="000000"/>
        </w:rPr>
      </w:pPr>
      <w:r w:rsidRPr="6D1748AC">
        <w:rPr>
          <w:b/>
          <w:bCs/>
          <w:color w:val="000000" w:themeColor="text1"/>
        </w:rPr>
        <w:t xml:space="preserve">INMOBILIARIA </w:t>
      </w:r>
      <w:r w:rsidR="00A92E27">
        <w:rPr>
          <w:b/>
          <w:bCs/>
          <w:color w:val="000000" w:themeColor="text1"/>
        </w:rPr>
        <w:t xml:space="preserve">XXXXXXXX </w:t>
      </w:r>
    </w:p>
    <w:p w14:paraId="02EB378F" w14:textId="77777777" w:rsidR="007D24DF" w:rsidRPr="00763C91" w:rsidRDefault="007D24DF" w:rsidP="007D24DF">
      <w:pPr>
        <w:ind w:right="29"/>
        <w:jc w:val="center"/>
        <w:rPr>
          <w:b/>
          <w:color w:val="000000"/>
        </w:rPr>
      </w:pPr>
    </w:p>
    <w:p w14:paraId="405DB651" w14:textId="77777777" w:rsidR="00D1798E" w:rsidRPr="00763C91" w:rsidRDefault="00D1798E" w:rsidP="007D24DF">
      <w:pPr>
        <w:ind w:right="29"/>
        <w:jc w:val="center"/>
        <w:rPr>
          <w:b/>
          <w:color w:val="000000"/>
        </w:rPr>
      </w:pPr>
      <w:r w:rsidRPr="00763C91">
        <w:rPr>
          <w:b/>
          <w:color w:val="000000"/>
        </w:rPr>
        <w:t>&amp;</w:t>
      </w:r>
    </w:p>
    <w:p w14:paraId="6A05A809" w14:textId="77777777" w:rsidR="00624973" w:rsidRPr="00763C91" w:rsidRDefault="00624973" w:rsidP="007D24DF">
      <w:pPr>
        <w:ind w:right="29"/>
        <w:jc w:val="center"/>
        <w:rPr>
          <w:b/>
          <w:color w:val="000000"/>
        </w:rPr>
      </w:pPr>
    </w:p>
    <w:p w14:paraId="59F3E3B8" w14:textId="5398B648" w:rsidR="009F78BB" w:rsidRPr="00763C91" w:rsidRDefault="004171FF" w:rsidP="6D1748AC">
      <w:pPr>
        <w:ind w:right="29"/>
        <w:jc w:val="center"/>
        <w:rPr>
          <w:b/>
          <w:bCs/>
          <w:color w:val="000000"/>
        </w:rPr>
      </w:pPr>
      <w:r w:rsidRPr="6D1748AC">
        <w:rPr>
          <w:b/>
          <w:bCs/>
          <w:color w:val="000000" w:themeColor="text1"/>
        </w:rPr>
        <w:t xml:space="preserve">CONSTRUCTORA </w:t>
      </w:r>
      <w:r w:rsidR="27612BFA" w:rsidRPr="6D1748AC">
        <w:rPr>
          <w:b/>
          <w:bCs/>
          <w:color w:val="000000" w:themeColor="text1"/>
        </w:rPr>
        <w:t>FG S</w:t>
      </w:r>
      <w:r w:rsidR="006464E0">
        <w:rPr>
          <w:b/>
          <w:bCs/>
          <w:color w:val="000000" w:themeColor="text1"/>
        </w:rPr>
        <w:t>p</w:t>
      </w:r>
      <w:r w:rsidR="27612BFA" w:rsidRPr="6D1748AC">
        <w:rPr>
          <w:b/>
          <w:bCs/>
          <w:color w:val="000000" w:themeColor="text1"/>
        </w:rPr>
        <w:t>A</w:t>
      </w:r>
    </w:p>
    <w:p w14:paraId="5A39BBE3" w14:textId="77777777" w:rsidR="00302E9C" w:rsidRPr="00763C91" w:rsidRDefault="00302E9C" w:rsidP="007D24DF">
      <w:pPr>
        <w:ind w:right="29"/>
        <w:jc w:val="center"/>
        <w:rPr>
          <w:b/>
          <w:color w:val="000000"/>
        </w:rPr>
      </w:pPr>
    </w:p>
    <w:p w14:paraId="41C8F396" w14:textId="24E3B1BA" w:rsidR="0077598A" w:rsidRPr="0091611C" w:rsidRDefault="0077598A" w:rsidP="0077598A">
      <w:pPr>
        <w:jc w:val="both"/>
        <w:rPr>
          <w:color w:val="000000"/>
        </w:rPr>
      </w:pPr>
      <w:r w:rsidRPr="6D1748AC">
        <w:rPr>
          <w:color w:val="000000" w:themeColor="text1"/>
        </w:rPr>
        <w:t>En Santiago de Chile, a</w:t>
      </w:r>
      <w:r w:rsidR="00EB48D4">
        <w:rPr>
          <w:color w:val="000000" w:themeColor="text1"/>
        </w:rPr>
        <w:t xml:space="preserve">   </w:t>
      </w:r>
      <w:r w:rsidRPr="6D1748AC">
        <w:rPr>
          <w:color w:val="000000" w:themeColor="text1"/>
        </w:rPr>
        <w:t xml:space="preserve"> </w:t>
      </w:r>
      <w:r w:rsidR="00A92E27">
        <w:rPr>
          <w:color w:val="000000" w:themeColor="text1"/>
        </w:rPr>
        <w:t>……………….</w:t>
      </w:r>
      <w:r w:rsidRPr="6D1748AC">
        <w:rPr>
          <w:color w:val="000000" w:themeColor="text1"/>
        </w:rPr>
        <w:t>, entre</w:t>
      </w:r>
      <w:r w:rsidR="007201D8">
        <w:rPr>
          <w:color w:val="000000" w:themeColor="text1"/>
        </w:rPr>
        <w:t>:</w:t>
      </w:r>
      <w:r w:rsidRPr="6D1748AC">
        <w:rPr>
          <w:color w:val="000000" w:themeColor="text1"/>
        </w:rPr>
        <w:t xml:space="preserve"> </w:t>
      </w:r>
      <w:r w:rsidRPr="00047635">
        <w:rPr>
          <w:color w:val="000000" w:themeColor="text1"/>
        </w:rPr>
        <w:t xml:space="preserve">don </w:t>
      </w:r>
      <w:r w:rsidR="34845426" w:rsidRPr="00047635">
        <w:rPr>
          <w:color w:val="000000" w:themeColor="text1"/>
        </w:rPr>
        <w:t>Balta</w:t>
      </w:r>
      <w:r w:rsidR="05D23797" w:rsidRPr="00047635">
        <w:rPr>
          <w:color w:val="000000" w:themeColor="text1"/>
        </w:rPr>
        <w:t>s</w:t>
      </w:r>
      <w:r w:rsidR="34845426" w:rsidRPr="00047635">
        <w:rPr>
          <w:color w:val="000000" w:themeColor="text1"/>
        </w:rPr>
        <w:t>ar Miguel Mayol Calvo</w:t>
      </w:r>
      <w:r w:rsidRPr="00047635">
        <w:rPr>
          <w:color w:val="000000" w:themeColor="text1"/>
        </w:rPr>
        <w:t xml:space="preserve">, chileno, </w:t>
      </w:r>
      <w:r w:rsidR="64F8CFD8" w:rsidRPr="00047635">
        <w:rPr>
          <w:color w:val="000000" w:themeColor="text1"/>
        </w:rPr>
        <w:t>abogado</w:t>
      </w:r>
      <w:r w:rsidRPr="00047635">
        <w:rPr>
          <w:color w:val="000000" w:themeColor="text1"/>
        </w:rPr>
        <w:t>, casado, cédula nacional de identidad Nº</w:t>
      </w:r>
      <w:r w:rsidR="3906CC7E" w:rsidRPr="00047635">
        <w:rPr>
          <w:color w:val="000000" w:themeColor="text1"/>
        </w:rPr>
        <w:t>15.378.083-8</w:t>
      </w:r>
      <w:r w:rsidRPr="00047635">
        <w:rPr>
          <w:color w:val="000000" w:themeColor="text1"/>
        </w:rPr>
        <w:t>, y do</w:t>
      </w:r>
      <w:r w:rsidR="43FFD0A1" w:rsidRPr="00047635">
        <w:rPr>
          <w:color w:val="000000" w:themeColor="text1"/>
        </w:rPr>
        <w:t>n</w:t>
      </w:r>
      <w:r w:rsidRPr="00047635">
        <w:rPr>
          <w:color w:val="000000" w:themeColor="text1"/>
        </w:rPr>
        <w:t xml:space="preserve"> </w:t>
      </w:r>
      <w:r w:rsidR="41E5F151" w:rsidRPr="00047635">
        <w:rPr>
          <w:color w:val="000000" w:themeColor="text1"/>
        </w:rPr>
        <w:t>Eduardo Patricio Valenzuela Barros</w:t>
      </w:r>
      <w:r w:rsidRPr="6D1748AC">
        <w:rPr>
          <w:color w:val="000000" w:themeColor="text1"/>
        </w:rPr>
        <w:t>, chilen</w:t>
      </w:r>
      <w:r w:rsidR="70072B2E" w:rsidRPr="6D1748AC">
        <w:rPr>
          <w:color w:val="000000" w:themeColor="text1"/>
        </w:rPr>
        <w:t>o</w:t>
      </w:r>
      <w:r w:rsidRPr="6D1748AC">
        <w:rPr>
          <w:color w:val="000000" w:themeColor="text1"/>
        </w:rPr>
        <w:t>,</w:t>
      </w:r>
      <w:r w:rsidR="0074075C">
        <w:rPr>
          <w:color w:val="000000" w:themeColor="text1"/>
        </w:rPr>
        <w:t xml:space="preserve"> </w:t>
      </w:r>
      <w:r w:rsidR="007201D8">
        <w:rPr>
          <w:color w:val="000000" w:themeColor="text1"/>
        </w:rPr>
        <w:t>ingeniero civil,</w:t>
      </w:r>
      <w:r w:rsidRPr="6D1748AC">
        <w:rPr>
          <w:color w:val="000000" w:themeColor="text1"/>
        </w:rPr>
        <w:t xml:space="preserve"> casad</w:t>
      </w:r>
      <w:r w:rsidR="1A20B05C" w:rsidRPr="6D1748AC">
        <w:rPr>
          <w:color w:val="000000" w:themeColor="text1"/>
        </w:rPr>
        <w:t>o</w:t>
      </w:r>
      <w:r w:rsidRPr="6D1748AC">
        <w:rPr>
          <w:color w:val="000000" w:themeColor="text1"/>
        </w:rPr>
        <w:t>, cédula nacional de identidad N°</w:t>
      </w:r>
      <w:r w:rsidR="6ABB1A9A" w:rsidRPr="6D1748AC">
        <w:rPr>
          <w:color w:val="000000" w:themeColor="text1"/>
        </w:rPr>
        <w:t>9.843.486-0</w:t>
      </w:r>
      <w:r w:rsidRPr="6D1748AC">
        <w:rPr>
          <w:color w:val="000000" w:themeColor="text1"/>
        </w:rPr>
        <w:t xml:space="preserve">, ambos en representación, según se acreditará, de </w:t>
      </w:r>
      <w:r w:rsidRPr="6D1748AC">
        <w:rPr>
          <w:b/>
          <w:bCs/>
          <w:color w:val="000000" w:themeColor="text1"/>
        </w:rPr>
        <w:t xml:space="preserve">INMOBILIARIA </w:t>
      </w:r>
      <w:r w:rsidR="00A92E27">
        <w:rPr>
          <w:b/>
          <w:bCs/>
          <w:color w:val="000000" w:themeColor="text1"/>
        </w:rPr>
        <w:t>XXXXX</w:t>
      </w:r>
      <w:r w:rsidR="56FA6976" w:rsidRPr="6D1748AC">
        <w:rPr>
          <w:b/>
          <w:bCs/>
          <w:color w:val="000000" w:themeColor="text1"/>
        </w:rPr>
        <w:t xml:space="preserve"> S</w:t>
      </w:r>
      <w:r w:rsidR="00E36CC6">
        <w:rPr>
          <w:b/>
          <w:bCs/>
          <w:color w:val="000000" w:themeColor="text1"/>
        </w:rPr>
        <w:t>p</w:t>
      </w:r>
      <w:r w:rsidR="56FA6976" w:rsidRPr="6D1748AC">
        <w:rPr>
          <w:b/>
          <w:bCs/>
          <w:color w:val="000000" w:themeColor="text1"/>
        </w:rPr>
        <w:t>A</w:t>
      </w:r>
      <w:r w:rsidRPr="6D1748AC">
        <w:rPr>
          <w:color w:val="000000" w:themeColor="text1"/>
        </w:rPr>
        <w:t>, persona jurídica del giro de su denominación, rol único tributario Nº</w:t>
      </w:r>
      <w:r w:rsidR="67D22C6E" w:rsidRPr="6D1748AC">
        <w:rPr>
          <w:color w:val="000000" w:themeColor="text1"/>
        </w:rPr>
        <w:t>76.</w:t>
      </w:r>
      <w:r w:rsidR="00694E59">
        <w:rPr>
          <w:color w:val="000000" w:themeColor="text1"/>
        </w:rPr>
        <w:t>820</w:t>
      </w:r>
      <w:r w:rsidR="67D22C6E" w:rsidRPr="6D1748AC">
        <w:rPr>
          <w:color w:val="000000" w:themeColor="text1"/>
        </w:rPr>
        <w:t>.</w:t>
      </w:r>
      <w:r w:rsidR="00694E59">
        <w:rPr>
          <w:color w:val="000000" w:themeColor="text1"/>
        </w:rPr>
        <w:t>585</w:t>
      </w:r>
      <w:r w:rsidR="67D22C6E" w:rsidRPr="6D1748AC">
        <w:rPr>
          <w:color w:val="000000" w:themeColor="text1"/>
        </w:rPr>
        <w:t>-</w:t>
      </w:r>
      <w:r w:rsidR="00A87F6D">
        <w:rPr>
          <w:color w:val="000000" w:themeColor="text1"/>
        </w:rPr>
        <w:t>K</w:t>
      </w:r>
      <w:r w:rsidRPr="6D1748AC">
        <w:rPr>
          <w:color w:val="000000" w:themeColor="text1"/>
        </w:rPr>
        <w:t xml:space="preserve">, </w:t>
      </w:r>
      <w:r w:rsidR="00047635">
        <w:rPr>
          <w:color w:val="000000" w:themeColor="text1"/>
        </w:rPr>
        <w:t>todos</w:t>
      </w:r>
      <w:r w:rsidR="00047635" w:rsidRPr="6D1748AC">
        <w:rPr>
          <w:color w:val="000000" w:themeColor="text1"/>
        </w:rPr>
        <w:t xml:space="preserve"> </w:t>
      </w:r>
      <w:r w:rsidRPr="6D1748AC">
        <w:rPr>
          <w:color w:val="000000" w:themeColor="text1"/>
        </w:rPr>
        <w:t xml:space="preserve">domiciliados </w:t>
      </w:r>
      <w:r w:rsidR="00047635">
        <w:rPr>
          <w:color w:val="000000" w:themeColor="text1"/>
        </w:rPr>
        <w:t xml:space="preserve">para estos efectos </w:t>
      </w:r>
      <w:r w:rsidR="00A87F6D">
        <w:rPr>
          <w:color w:val="000000" w:themeColor="text1"/>
        </w:rPr>
        <w:t xml:space="preserve">en </w:t>
      </w:r>
      <w:r w:rsidRPr="6D1748AC">
        <w:rPr>
          <w:color w:val="000000" w:themeColor="text1"/>
        </w:rPr>
        <w:t>Av</w:t>
      </w:r>
      <w:r w:rsidR="00694E59">
        <w:rPr>
          <w:color w:val="000000" w:themeColor="text1"/>
        </w:rPr>
        <w:t>enida Las Parcelas 7950</w:t>
      </w:r>
      <w:r w:rsidRPr="6D1748AC">
        <w:rPr>
          <w:color w:val="000000" w:themeColor="text1"/>
        </w:rPr>
        <w:t>,</w:t>
      </w:r>
      <w:r w:rsidR="00694E59">
        <w:rPr>
          <w:color w:val="000000" w:themeColor="text1"/>
        </w:rPr>
        <w:t xml:space="preserve"> Comuna de Peñalolén</w:t>
      </w:r>
      <w:r w:rsidRPr="6D1748AC">
        <w:rPr>
          <w:color w:val="000000" w:themeColor="text1"/>
        </w:rPr>
        <w:t>, a quién en adelante se denominará la</w:t>
      </w:r>
      <w:r w:rsidRPr="6D1748AC">
        <w:rPr>
          <w:b/>
          <w:bCs/>
          <w:color w:val="000000" w:themeColor="text1"/>
        </w:rPr>
        <w:t xml:space="preserve"> </w:t>
      </w:r>
      <w:r w:rsidRPr="00B0107B">
        <w:rPr>
          <w:color w:val="000000" w:themeColor="text1"/>
        </w:rPr>
        <w:t>“</w:t>
      </w:r>
      <w:r w:rsidRPr="00B0107B">
        <w:rPr>
          <w:i/>
          <w:iCs/>
          <w:color w:val="000000" w:themeColor="text1"/>
          <w:u w:val="single"/>
        </w:rPr>
        <w:t>Inmobiliaria</w:t>
      </w:r>
      <w:r w:rsidRPr="00B0107B">
        <w:rPr>
          <w:color w:val="000000" w:themeColor="text1"/>
        </w:rPr>
        <w:t>”</w:t>
      </w:r>
      <w:r w:rsidRPr="6D1748AC">
        <w:rPr>
          <w:color w:val="000000" w:themeColor="text1"/>
        </w:rPr>
        <w:t xml:space="preserve">; y por la otra, don </w:t>
      </w:r>
      <w:r w:rsidR="0897C474" w:rsidRPr="00047635">
        <w:rPr>
          <w:color w:val="000000" w:themeColor="text1"/>
        </w:rPr>
        <w:t>Balta</w:t>
      </w:r>
      <w:r w:rsidR="1E5452E5" w:rsidRPr="00047635">
        <w:rPr>
          <w:color w:val="000000" w:themeColor="text1"/>
        </w:rPr>
        <w:t>s</w:t>
      </w:r>
      <w:r w:rsidR="0897C474" w:rsidRPr="00047635">
        <w:rPr>
          <w:color w:val="000000" w:themeColor="text1"/>
        </w:rPr>
        <w:t>ar Miguel Mayol Calvo</w:t>
      </w:r>
      <w:r w:rsidRPr="00047635">
        <w:rPr>
          <w:color w:val="000000" w:themeColor="text1"/>
        </w:rPr>
        <w:t xml:space="preserve">, chileno, </w:t>
      </w:r>
      <w:r w:rsidR="00047635">
        <w:rPr>
          <w:color w:val="000000" w:themeColor="text1"/>
        </w:rPr>
        <w:t xml:space="preserve">abogado, </w:t>
      </w:r>
      <w:r w:rsidR="00A87F6D" w:rsidRPr="00047635">
        <w:rPr>
          <w:color w:val="000000" w:themeColor="text1"/>
        </w:rPr>
        <w:t xml:space="preserve">casado, </w:t>
      </w:r>
      <w:r w:rsidRPr="00047635">
        <w:rPr>
          <w:color w:val="000000" w:themeColor="text1"/>
        </w:rPr>
        <w:t>cédula nacional de identidad Nº</w:t>
      </w:r>
      <w:r w:rsidR="53CA8EA6" w:rsidRPr="00047635">
        <w:rPr>
          <w:color w:val="000000" w:themeColor="text1"/>
        </w:rPr>
        <w:t>15.378.083-8</w:t>
      </w:r>
      <w:r w:rsidRPr="00047635">
        <w:rPr>
          <w:color w:val="000000" w:themeColor="text1"/>
        </w:rPr>
        <w:t>,</w:t>
      </w:r>
      <w:r w:rsidR="3B5971AD" w:rsidRPr="00047635">
        <w:rPr>
          <w:color w:val="000000" w:themeColor="text1"/>
        </w:rPr>
        <w:t xml:space="preserve"> y don Eduardo Patricio Valenzuela Barros,</w:t>
      </w:r>
      <w:r w:rsidR="3B5971AD" w:rsidRPr="6D1748AC">
        <w:rPr>
          <w:color w:val="000000" w:themeColor="text1"/>
        </w:rPr>
        <w:t xml:space="preserve"> chileno, </w:t>
      </w:r>
      <w:r w:rsidR="00047635">
        <w:rPr>
          <w:color w:val="000000" w:themeColor="text1"/>
        </w:rPr>
        <w:t xml:space="preserve">ingeniero civil, </w:t>
      </w:r>
      <w:r w:rsidR="3B5971AD" w:rsidRPr="6D1748AC">
        <w:rPr>
          <w:color w:val="000000" w:themeColor="text1"/>
        </w:rPr>
        <w:t>casado, cédula nacional de identidad N°9.843.486-0, ambos</w:t>
      </w:r>
      <w:r w:rsidRPr="6D1748AC">
        <w:rPr>
          <w:color w:val="000000" w:themeColor="text1"/>
        </w:rPr>
        <w:t xml:space="preserve"> en representación de</w:t>
      </w:r>
      <w:r w:rsidRPr="6D1748AC">
        <w:rPr>
          <w:b/>
          <w:bCs/>
          <w:color w:val="000000" w:themeColor="text1"/>
        </w:rPr>
        <w:t xml:space="preserve"> CONSTRUCTORA</w:t>
      </w:r>
      <w:r w:rsidR="0BB42A09" w:rsidRPr="6D1748AC">
        <w:rPr>
          <w:b/>
          <w:bCs/>
          <w:color w:val="000000" w:themeColor="text1"/>
        </w:rPr>
        <w:t xml:space="preserve"> FG S</w:t>
      </w:r>
      <w:r w:rsidR="00047635">
        <w:rPr>
          <w:b/>
          <w:bCs/>
          <w:color w:val="000000" w:themeColor="text1"/>
        </w:rPr>
        <w:t>p</w:t>
      </w:r>
      <w:r w:rsidR="0BB42A09" w:rsidRPr="6D1748AC">
        <w:rPr>
          <w:b/>
          <w:bCs/>
          <w:color w:val="000000" w:themeColor="text1"/>
        </w:rPr>
        <w:t>A</w:t>
      </w:r>
      <w:r w:rsidRPr="6D1748AC">
        <w:rPr>
          <w:color w:val="000000" w:themeColor="text1"/>
        </w:rPr>
        <w:t xml:space="preserve">, del giro de su denominación, </w:t>
      </w:r>
      <w:r w:rsidR="00047635">
        <w:rPr>
          <w:color w:val="000000" w:themeColor="text1"/>
        </w:rPr>
        <w:t>r</w:t>
      </w:r>
      <w:r w:rsidRPr="6D1748AC">
        <w:rPr>
          <w:color w:val="000000" w:themeColor="text1"/>
        </w:rPr>
        <w:t xml:space="preserve">ol </w:t>
      </w:r>
      <w:r w:rsidR="00047635">
        <w:rPr>
          <w:color w:val="000000" w:themeColor="text1"/>
        </w:rPr>
        <w:t>ú</w:t>
      </w:r>
      <w:r w:rsidRPr="6D1748AC">
        <w:rPr>
          <w:color w:val="000000" w:themeColor="text1"/>
        </w:rPr>
        <w:t xml:space="preserve">nico </w:t>
      </w:r>
      <w:r w:rsidR="00047635">
        <w:rPr>
          <w:color w:val="000000" w:themeColor="text1"/>
        </w:rPr>
        <w:t>t</w:t>
      </w:r>
      <w:r w:rsidRPr="6D1748AC">
        <w:rPr>
          <w:color w:val="000000" w:themeColor="text1"/>
        </w:rPr>
        <w:t>ributario N°</w:t>
      </w:r>
      <w:r w:rsidR="65A1BB86" w:rsidRPr="6D1748AC">
        <w:rPr>
          <w:color w:val="000000" w:themeColor="text1"/>
        </w:rPr>
        <w:t>76.107.042-8</w:t>
      </w:r>
      <w:r w:rsidRPr="6D1748AC">
        <w:rPr>
          <w:color w:val="000000" w:themeColor="text1"/>
        </w:rPr>
        <w:t xml:space="preserve">, </w:t>
      </w:r>
      <w:r w:rsidR="003004D1">
        <w:rPr>
          <w:color w:val="000000" w:themeColor="text1"/>
        </w:rPr>
        <w:t xml:space="preserve">todos </w:t>
      </w:r>
      <w:r w:rsidRPr="6D1748AC">
        <w:rPr>
          <w:color w:val="000000" w:themeColor="text1"/>
        </w:rPr>
        <w:t>domiciliado</w:t>
      </w:r>
      <w:r w:rsidR="00694E59">
        <w:rPr>
          <w:color w:val="000000" w:themeColor="text1"/>
        </w:rPr>
        <w:t>s</w:t>
      </w:r>
      <w:r w:rsidRPr="6D1748AC">
        <w:rPr>
          <w:color w:val="000000" w:themeColor="text1"/>
        </w:rPr>
        <w:t xml:space="preserve"> </w:t>
      </w:r>
      <w:r w:rsidR="003004D1">
        <w:rPr>
          <w:color w:val="000000" w:themeColor="text1"/>
        </w:rPr>
        <w:t xml:space="preserve"> para estos efectos </w:t>
      </w:r>
      <w:r w:rsidRPr="6D1748AC">
        <w:rPr>
          <w:color w:val="000000" w:themeColor="text1"/>
        </w:rPr>
        <w:t xml:space="preserve">en </w:t>
      </w:r>
      <w:r w:rsidR="2F39E379" w:rsidRPr="6D1748AC">
        <w:rPr>
          <w:color w:val="000000" w:themeColor="text1"/>
        </w:rPr>
        <w:t>Av. Del Valle 714</w:t>
      </w:r>
      <w:r w:rsidRPr="6D1748AC">
        <w:rPr>
          <w:color w:val="000000" w:themeColor="text1"/>
        </w:rPr>
        <w:t>,</w:t>
      </w:r>
      <w:r w:rsidR="0534429E" w:rsidRPr="6D1748AC">
        <w:rPr>
          <w:color w:val="000000" w:themeColor="text1"/>
        </w:rPr>
        <w:t xml:space="preserve"> Huechuraba</w:t>
      </w:r>
      <w:r w:rsidRPr="6D1748AC">
        <w:rPr>
          <w:color w:val="000000" w:themeColor="text1"/>
        </w:rPr>
        <w:t xml:space="preserve">, en adelante también como el </w:t>
      </w:r>
      <w:r w:rsidRPr="00B0107B">
        <w:rPr>
          <w:color w:val="000000" w:themeColor="text1"/>
        </w:rPr>
        <w:t>“</w:t>
      </w:r>
      <w:r w:rsidRPr="00B0107B">
        <w:rPr>
          <w:i/>
          <w:iCs/>
          <w:color w:val="000000" w:themeColor="text1"/>
          <w:u w:val="single"/>
        </w:rPr>
        <w:t>Contratista</w:t>
      </w:r>
      <w:r w:rsidRPr="00B0107B">
        <w:rPr>
          <w:color w:val="000000" w:themeColor="text1"/>
        </w:rPr>
        <w:t>”</w:t>
      </w:r>
      <w:r w:rsidRPr="00047635">
        <w:rPr>
          <w:color w:val="000000" w:themeColor="text1"/>
        </w:rPr>
        <w:t>,</w:t>
      </w:r>
      <w:r w:rsidRPr="6D1748AC">
        <w:rPr>
          <w:color w:val="000000" w:themeColor="text1"/>
        </w:rPr>
        <w:t xml:space="preserve"> </w:t>
      </w:r>
      <w:r w:rsidR="00400E51">
        <w:rPr>
          <w:color w:val="000000" w:themeColor="text1"/>
        </w:rPr>
        <w:t xml:space="preserve">quien </w:t>
      </w:r>
      <w:proofErr w:type="gramStart"/>
      <w:r w:rsidR="00E1584D">
        <w:rPr>
          <w:color w:val="000000" w:themeColor="text1"/>
        </w:rPr>
        <w:t>conjuntamente con</w:t>
      </w:r>
      <w:proofErr w:type="gramEnd"/>
      <w:r w:rsidR="00E1584D">
        <w:rPr>
          <w:color w:val="000000" w:themeColor="text1"/>
        </w:rPr>
        <w:t xml:space="preserve"> la Inmobiliaria (en adelante las “</w:t>
      </w:r>
      <w:r w:rsidR="00E1584D" w:rsidRPr="00B0107B">
        <w:rPr>
          <w:i/>
          <w:iCs/>
          <w:color w:val="000000" w:themeColor="text1"/>
          <w:u w:val="single"/>
        </w:rPr>
        <w:t>Partes</w:t>
      </w:r>
      <w:r w:rsidR="00E1584D">
        <w:rPr>
          <w:color w:val="000000" w:themeColor="text1"/>
        </w:rPr>
        <w:t xml:space="preserve">)”, </w:t>
      </w:r>
      <w:r w:rsidR="008175A6" w:rsidRPr="008175A6">
        <w:rPr>
          <w:color w:val="000000" w:themeColor="text1"/>
        </w:rPr>
        <w:t xml:space="preserve">exponen que han convenido en celebrar la siguiente modificación al </w:t>
      </w:r>
      <w:r w:rsidR="00F3444F">
        <w:rPr>
          <w:color w:val="000000" w:themeColor="text1"/>
        </w:rPr>
        <w:t>C</w:t>
      </w:r>
      <w:r w:rsidR="008175A6" w:rsidRPr="008175A6">
        <w:rPr>
          <w:color w:val="000000" w:themeColor="text1"/>
        </w:rPr>
        <w:t xml:space="preserve">ontrato </w:t>
      </w:r>
      <w:r w:rsidR="00F3444F">
        <w:rPr>
          <w:color w:val="000000" w:themeColor="text1"/>
        </w:rPr>
        <w:t>(según se define más adelante)</w:t>
      </w:r>
      <w:r w:rsidR="008175A6" w:rsidRPr="008175A6">
        <w:rPr>
          <w:color w:val="000000" w:themeColor="text1"/>
        </w:rPr>
        <w:t xml:space="preserve"> de acuerdo a los siguientes términos, a saber:</w:t>
      </w:r>
    </w:p>
    <w:p w14:paraId="72A3D3EC" w14:textId="77777777" w:rsidR="00D1798E" w:rsidRPr="00823396" w:rsidRDefault="00D1798E" w:rsidP="007D24DF">
      <w:pPr>
        <w:ind w:right="29"/>
        <w:jc w:val="both"/>
      </w:pPr>
    </w:p>
    <w:p w14:paraId="5AD27D3E" w14:textId="2C87DFCD" w:rsidR="00866C48" w:rsidRPr="006D5D36" w:rsidRDefault="00D1798E" w:rsidP="6D1748AC">
      <w:pPr>
        <w:ind w:right="-27"/>
        <w:jc w:val="both"/>
        <w:rPr>
          <w:color w:val="000000"/>
        </w:rPr>
      </w:pPr>
      <w:r w:rsidRPr="6D1748AC">
        <w:rPr>
          <w:b/>
          <w:bCs/>
          <w:u w:val="single"/>
        </w:rPr>
        <w:t>PRIMERO</w:t>
      </w:r>
      <w:r w:rsidRPr="6D1748AC">
        <w:rPr>
          <w:b/>
          <w:bCs/>
        </w:rPr>
        <w:t>:</w:t>
      </w:r>
      <w:r w:rsidR="006638D3">
        <w:t xml:space="preserve"> </w:t>
      </w:r>
      <w:r w:rsidR="006638D3">
        <w:tab/>
      </w:r>
      <w:r w:rsidR="009B59B0">
        <w:rPr>
          <w:b/>
          <w:bCs/>
        </w:rPr>
        <w:t xml:space="preserve">Antecedentes. </w:t>
      </w:r>
      <w:r w:rsidR="002075C8" w:rsidRPr="00763C91">
        <w:rPr>
          <w:color w:val="000000"/>
        </w:rPr>
        <w:t xml:space="preserve">Mediante </w:t>
      </w:r>
      <w:r w:rsidR="00AE5983">
        <w:rPr>
          <w:color w:val="000000"/>
        </w:rPr>
        <w:t>instrumento privado de</w:t>
      </w:r>
      <w:r w:rsidR="000031EE">
        <w:rPr>
          <w:color w:val="000000"/>
        </w:rPr>
        <w:t xml:space="preserve"> fecha </w:t>
      </w:r>
      <w:r w:rsidR="002D271C">
        <w:rPr>
          <w:color w:val="000000"/>
        </w:rPr>
        <w:t xml:space="preserve">primero de febrero de 2019, </w:t>
      </w:r>
      <w:r w:rsidR="000031EE">
        <w:rPr>
          <w:color w:val="000000"/>
        </w:rPr>
        <w:t>la Inmobiliaria</w:t>
      </w:r>
      <w:r w:rsidR="00AE5983">
        <w:rPr>
          <w:color w:val="000000"/>
        </w:rPr>
        <w:t xml:space="preserve"> suscribió junto al</w:t>
      </w:r>
      <w:r w:rsidR="000031EE">
        <w:rPr>
          <w:color w:val="000000"/>
        </w:rPr>
        <w:t xml:space="preserve"> Contratista</w:t>
      </w:r>
      <w:r w:rsidR="00AE5983">
        <w:rPr>
          <w:color w:val="000000"/>
        </w:rPr>
        <w:t xml:space="preserve">, un Contrato de Construcción de Obra Material Inmueble por Suma Alza, </w:t>
      </w:r>
      <w:r w:rsidR="002D271C">
        <w:rPr>
          <w:color w:val="000000"/>
        </w:rPr>
        <w:t xml:space="preserve">respecto de </w:t>
      </w:r>
      <w:r w:rsidR="00AE5983">
        <w:rPr>
          <w:color w:val="000000"/>
        </w:rPr>
        <w:t xml:space="preserve">la </w:t>
      </w:r>
      <w:r w:rsidR="000031EE">
        <w:rPr>
          <w:color w:val="000000"/>
        </w:rPr>
        <w:t>obra</w:t>
      </w:r>
      <w:r w:rsidR="00694E59">
        <w:rPr>
          <w:color w:val="000000"/>
        </w:rPr>
        <w:t xml:space="preserve"> de Construcción</w:t>
      </w:r>
      <w:r w:rsidR="000031EE">
        <w:rPr>
          <w:color w:val="000000"/>
        </w:rPr>
        <w:t xml:space="preserve"> </w:t>
      </w:r>
      <w:r w:rsidR="00A92E27" w:rsidRPr="00A92E27">
        <w:rPr>
          <w:color w:val="4472C4" w:themeColor="accent1"/>
        </w:rPr>
        <w:t>(Ejemplo)</w:t>
      </w:r>
      <w:r w:rsidR="00A92E27">
        <w:rPr>
          <w:color w:val="000000"/>
        </w:rPr>
        <w:t xml:space="preserve"> </w:t>
      </w:r>
      <w:r w:rsidR="00694E59">
        <w:rPr>
          <w:color w:val="000000"/>
        </w:rPr>
        <w:t>del Edificio Cotapos</w:t>
      </w:r>
      <w:r w:rsidR="00203758">
        <w:rPr>
          <w:color w:val="000000"/>
        </w:rPr>
        <w:t xml:space="preserve">, </w:t>
      </w:r>
      <w:r w:rsidR="00694E59">
        <w:rPr>
          <w:color w:val="000000"/>
        </w:rPr>
        <w:t xml:space="preserve">en el terreno ubicado en calle Cotapos 1359 </w:t>
      </w:r>
      <w:r w:rsidR="0093416D">
        <w:rPr>
          <w:color w:val="000000"/>
        </w:rPr>
        <w:t>y</w:t>
      </w:r>
      <w:r w:rsidR="00694E59">
        <w:rPr>
          <w:color w:val="000000"/>
        </w:rPr>
        <w:t xml:space="preserve"> 1369</w:t>
      </w:r>
      <w:r w:rsidR="00AE5983">
        <w:rPr>
          <w:color w:val="000000"/>
        </w:rPr>
        <w:t xml:space="preserve">, en adelante </w:t>
      </w:r>
      <w:proofErr w:type="gramStart"/>
      <w:r w:rsidR="00AE5983">
        <w:rPr>
          <w:color w:val="000000"/>
        </w:rPr>
        <w:t xml:space="preserve">el </w:t>
      </w:r>
      <w:r w:rsidR="00F3444F">
        <w:rPr>
          <w:color w:val="000000"/>
        </w:rPr>
        <w:t xml:space="preserve"> “</w:t>
      </w:r>
      <w:proofErr w:type="gramEnd"/>
      <w:r w:rsidR="00F3444F">
        <w:rPr>
          <w:i/>
          <w:iCs/>
          <w:color w:val="000000"/>
          <w:u w:val="single"/>
        </w:rPr>
        <w:t>Contrato</w:t>
      </w:r>
      <w:r w:rsidR="00F3444F">
        <w:rPr>
          <w:color w:val="000000"/>
        </w:rPr>
        <w:t>”</w:t>
      </w:r>
      <w:r w:rsidR="00694E59">
        <w:rPr>
          <w:color w:val="000000"/>
        </w:rPr>
        <w:t>.</w:t>
      </w:r>
      <w:r w:rsidR="002D271C">
        <w:rPr>
          <w:color w:val="000000"/>
        </w:rPr>
        <w:t xml:space="preserve"> </w:t>
      </w:r>
    </w:p>
    <w:p w14:paraId="0D0B940D" w14:textId="77777777" w:rsidR="00434410" w:rsidRPr="00763C91" w:rsidRDefault="00434410" w:rsidP="007D24DF">
      <w:pPr>
        <w:tabs>
          <w:tab w:val="left" w:pos="2806"/>
        </w:tabs>
        <w:ind w:right="28"/>
        <w:jc w:val="both"/>
        <w:rPr>
          <w:color w:val="000000"/>
        </w:rPr>
      </w:pPr>
    </w:p>
    <w:p w14:paraId="4EADA67C" w14:textId="4BEC0673" w:rsidR="00773AB1" w:rsidRDefault="00D1798E" w:rsidP="00400E51">
      <w:pPr>
        <w:tabs>
          <w:tab w:val="left" w:pos="2820"/>
        </w:tabs>
        <w:ind w:right="29"/>
        <w:jc w:val="both"/>
      </w:pPr>
      <w:r w:rsidRPr="00823396">
        <w:rPr>
          <w:b/>
          <w:u w:val="single"/>
        </w:rPr>
        <w:t>SEGUNDO</w:t>
      </w:r>
      <w:r w:rsidR="00EC1986">
        <w:t xml:space="preserve">: </w:t>
      </w:r>
      <w:r w:rsidR="009B59B0">
        <w:rPr>
          <w:b/>
          <w:bCs/>
        </w:rPr>
        <w:t xml:space="preserve">Objeto. </w:t>
      </w:r>
      <w:r w:rsidR="00773AB1">
        <w:t xml:space="preserve">Que, </w:t>
      </w:r>
      <w:r w:rsidR="003C139B">
        <w:t>debido a</w:t>
      </w:r>
      <w:r w:rsidR="00773AB1">
        <w:t xml:space="preserve"> las obras adicionales pactadas entre las partes, tales como: mejoras en el proyecto eléctrico, refuerzo de muros medianeros, cambios en terminaciones y detalles de las unidades, así como también otros gastos en seguridad y protección de sus colaboradores</w:t>
      </w:r>
      <w:r w:rsidR="006D35E1">
        <w:t xml:space="preserve">, </w:t>
      </w:r>
      <w:r w:rsidR="005D5943">
        <w:t>se procederá a aumentar e</w:t>
      </w:r>
      <w:r w:rsidR="00400E51">
        <w:t xml:space="preserve">l precio de </w:t>
      </w:r>
      <w:r w:rsidR="005D5943">
        <w:t>la ejecución de las obras</w:t>
      </w:r>
      <w:r w:rsidR="00F77A40">
        <w:t xml:space="preserve"> en la cantidad de </w:t>
      </w:r>
      <w:r w:rsidR="00A92E27" w:rsidRPr="00A92E27">
        <w:rPr>
          <w:color w:val="4472C4" w:themeColor="accent1"/>
        </w:rPr>
        <w:t>(Ejemplo)</w:t>
      </w:r>
      <w:r w:rsidR="00A92E27">
        <w:rPr>
          <w:color w:val="4472C4" w:themeColor="accent1"/>
        </w:rPr>
        <w:t xml:space="preserve"> </w:t>
      </w:r>
      <w:r w:rsidR="00400E51">
        <w:t xml:space="preserve">6.129,43 Unidades de Fomento </w:t>
      </w:r>
      <w:r w:rsidR="00F77A40">
        <w:t>más</w:t>
      </w:r>
      <w:r w:rsidR="00400E51">
        <w:t xml:space="preserve"> IVA.</w:t>
      </w:r>
    </w:p>
    <w:p w14:paraId="0E0FBFCA" w14:textId="0D3D630E" w:rsidR="006F6726" w:rsidRDefault="006F6726" w:rsidP="00400E51">
      <w:pPr>
        <w:tabs>
          <w:tab w:val="left" w:pos="2820"/>
        </w:tabs>
        <w:ind w:right="29"/>
        <w:jc w:val="both"/>
      </w:pPr>
    </w:p>
    <w:p w14:paraId="375ECE1D" w14:textId="44648542" w:rsidR="006F6726" w:rsidRDefault="006F6726" w:rsidP="006F6726">
      <w:pPr>
        <w:tabs>
          <w:tab w:val="left" w:pos="2806"/>
        </w:tabs>
        <w:ind w:right="29"/>
        <w:jc w:val="both"/>
      </w:pPr>
      <w:r>
        <w:t xml:space="preserve">En consecuencia, el </w:t>
      </w:r>
      <w:r w:rsidRPr="006F6726">
        <w:rPr>
          <w:color w:val="000000" w:themeColor="text1"/>
        </w:rPr>
        <w:t>Contratista se obliga a ejecutar la obra detallada en el presupuesto y especificaciones técnicas en el precio total equivalente a</w:t>
      </w:r>
      <w:r w:rsidRPr="006F6726">
        <w:rPr>
          <w:b/>
          <w:bCs/>
          <w:color w:val="000000" w:themeColor="text1"/>
        </w:rPr>
        <w:t xml:space="preserve"> </w:t>
      </w:r>
      <w:r w:rsidR="00A92E27" w:rsidRPr="00A92E27">
        <w:rPr>
          <w:color w:val="4472C4" w:themeColor="accent1"/>
        </w:rPr>
        <w:t>(Ejemplo)</w:t>
      </w:r>
      <w:r w:rsidR="00A92E27">
        <w:rPr>
          <w:color w:val="4472C4" w:themeColor="accent1"/>
        </w:rPr>
        <w:t xml:space="preserve"> </w:t>
      </w:r>
      <w:r w:rsidRPr="006F6726">
        <w:rPr>
          <w:b/>
          <w:bCs/>
          <w:color w:val="000000" w:themeColor="text1"/>
        </w:rPr>
        <w:t xml:space="preserve">217.156,34 Unidades de Fomento IVA incluido y su rebaja por Crédito Especial a la Construcción del 65% </w:t>
      </w:r>
      <w:r w:rsidRPr="00B36053">
        <w:t>sin que el contratista tenga derecho a cobrar obras extraordinarias o adicionales no autorizadas</w:t>
      </w:r>
      <w:r w:rsidRPr="006F6726">
        <w:rPr>
          <w:color w:val="000000" w:themeColor="text1"/>
        </w:rPr>
        <w:t xml:space="preserve"> por la Inmobiliaria. </w:t>
      </w:r>
      <w:r w:rsidRPr="00B36053">
        <w:t xml:space="preserve"> </w:t>
      </w:r>
    </w:p>
    <w:p w14:paraId="070DCC2F" w14:textId="77777777" w:rsidR="006F6726" w:rsidRDefault="006F6726" w:rsidP="00400E51">
      <w:pPr>
        <w:tabs>
          <w:tab w:val="left" w:pos="2820"/>
        </w:tabs>
        <w:ind w:right="29"/>
        <w:jc w:val="both"/>
      </w:pPr>
    </w:p>
    <w:p w14:paraId="3BC74D3E" w14:textId="77777777" w:rsidR="00F77A40" w:rsidRDefault="00F77A40" w:rsidP="00400E51">
      <w:pPr>
        <w:tabs>
          <w:tab w:val="left" w:pos="2820"/>
        </w:tabs>
        <w:ind w:right="29"/>
        <w:jc w:val="both"/>
      </w:pPr>
    </w:p>
    <w:p w14:paraId="6E7007D2" w14:textId="4C0DA71E" w:rsidR="005901D7" w:rsidRDefault="005901D7" w:rsidP="00B0107B">
      <w:r>
        <w:lastRenderedPageBreak/>
        <w:t>Los documentos en lo que constan dichos adicionales</w:t>
      </w:r>
      <w:r w:rsidR="006E50FD">
        <w:t xml:space="preserve"> forman parte de la presente Adenda y del Contrato, con el objeto de entregar las directrices de ejecución de las obras y se</w:t>
      </w:r>
      <w:r w:rsidR="0099258C">
        <w:t xml:space="preserve"> </w:t>
      </w:r>
      <w:r w:rsidR="006E50FD">
        <w:t>adicionan al orden de prelación definido en el Contrato.</w:t>
      </w:r>
    </w:p>
    <w:p w14:paraId="16C4DFB0" w14:textId="77777777" w:rsidR="00F77A40" w:rsidRDefault="00F77A40" w:rsidP="005901D7">
      <w:pPr>
        <w:pStyle w:val="Prrafodelista"/>
        <w:tabs>
          <w:tab w:val="left" w:pos="2820"/>
        </w:tabs>
        <w:ind w:left="720" w:right="29"/>
        <w:jc w:val="both"/>
      </w:pPr>
    </w:p>
    <w:p w14:paraId="6F0694C3" w14:textId="3E043244" w:rsidR="005901D7" w:rsidRDefault="006E50FD" w:rsidP="00F77A40">
      <w:pPr>
        <w:tabs>
          <w:tab w:val="left" w:pos="2820"/>
        </w:tabs>
        <w:ind w:right="29"/>
        <w:jc w:val="both"/>
      </w:pPr>
      <w:r>
        <w:t>Sin perjuicio de los aumentos de obras establecidos en la cláusula Sexta del Contrato, los adicionales de obra previamente descritos se encuentran expresamente excluidos de ellos.</w:t>
      </w:r>
    </w:p>
    <w:p w14:paraId="42092CD3" w14:textId="7509777C" w:rsidR="005D5FD5" w:rsidRDefault="005D5FD5" w:rsidP="00F77A40">
      <w:pPr>
        <w:tabs>
          <w:tab w:val="left" w:pos="2820"/>
        </w:tabs>
        <w:ind w:right="29"/>
        <w:jc w:val="both"/>
      </w:pPr>
    </w:p>
    <w:p w14:paraId="0739D247" w14:textId="3E3E0158" w:rsidR="005D5FD5" w:rsidRDefault="00C248C0" w:rsidP="00B0107B">
      <w:pPr>
        <w:tabs>
          <w:tab w:val="left" w:pos="2820"/>
        </w:tabs>
        <w:ind w:right="29"/>
        <w:jc w:val="both"/>
      </w:pPr>
      <w:r w:rsidRPr="00B0107B">
        <w:rPr>
          <w:b/>
          <w:bCs/>
          <w:u w:val="single"/>
        </w:rPr>
        <w:t>TERCERO</w:t>
      </w:r>
      <w:r w:rsidRPr="00B0107B">
        <w:rPr>
          <w:b/>
          <w:bCs/>
        </w:rPr>
        <w:t>: Modificaciones al Contrato.</w:t>
      </w:r>
      <w:r w:rsidR="007B3997">
        <w:rPr>
          <w:b/>
          <w:bCs/>
        </w:rPr>
        <w:t xml:space="preserve"> </w:t>
      </w:r>
      <w:r>
        <w:t xml:space="preserve">En virtud de lo anteriormente expuesto, las </w:t>
      </w:r>
      <w:r w:rsidR="007B3997">
        <w:t>P</w:t>
      </w:r>
      <w:r>
        <w:t xml:space="preserve">artes acuerdan modificar la cláusula </w:t>
      </w:r>
      <w:r w:rsidR="007B3997">
        <w:t>cuarta</w:t>
      </w:r>
      <w:r>
        <w:t xml:space="preserve"> del Contrato, en el sentido </w:t>
      </w:r>
      <w:r w:rsidR="007B3997">
        <w:t>de aumentar el precio de ejecución de las obras</w:t>
      </w:r>
      <w:r>
        <w:t xml:space="preserve">. De este modo, las partes acuerdan reemplazar la cláusula </w:t>
      </w:r>
      <w:r w:rsidR="00B0107B">
        <w:t>cuart</w:t>
      </w:r>
      <w:r w:rsidR="003C139B">
        <w:t>a</w:t>
      </w:r>
      <w:r>
        <w:t xml:space="preserve"> del Contrato por la siguiente:</w:t>
      </w:r>
    </w:p>
    <w:p w14:paraId="6BC65486" w14:textId="32A5846D" w:rsidR="00CA1D67" w:rsidRDefault="00CA1D67" w:rsidP="00B0107B">
      <w:pPr>
        <w:tabs>
          <w:tab w:val="left" w:pos="2820"/>
        </w:tabs>
        <w:ind w:right="29"/>
        <w:jc w:val="both"/>
      </w:pPr>
    </w:p>
    <w:p w14:paraId="12D62B3B" w14:textId="76BCB80B" w:rsidR="00CA1D67" w:rsidRPr="00B471E7" w:rsidRDefault="00CA1D67" w:rsidP="00B0107B">
      <w:pPr>
        <w:tabs>
          <w:tab w:val="left" w:pos="2820"/>
        </w:tabs>
        <w:ind w:right="29"/>
        <w:jc w:val="both"/>
        <w:rPr>
          <w:i/>
          <w:iCs/>
        </w:rPr>
      </w:pPr>
      <w:r w:rsidRPr="00B471E7">
        <w:rPr>
          <w:i/>
          <w:iCs/>
        </w:rPr>
        <w:t>“</w:t>
      </w:r>
      <w:r w:rsidR="00696B65" w:rsidRPr="00B471E7">
        <w:rPr>
          <w:i/>
          <w:iCs/>
        </w:rPr>
        <w:t xml:space="preserve">El Contratista </w:t>
      </w:r>
      <w:r w:rsidR="000157E0" w:rsidRPr="00B471E7">
        <w:rPr>
          <w:i/>
          <w:iCs/>
        </w:rPr>
        <w:t xml:space="preserve">se obliga a ejecutar la obra detallada en el presupuesto y especificaciones técnicas en el precio total equivalente a pesos moneda nacional </w:t>
      </w:r>
      <w:r w:rsidR="00027BAC" w:rsidRPr="00B471E7">
        <w:rPr>
          <w:i/>
          <w:iCs/>
        </w:rPr>
        <w:t xml:space="preserve">de </w:t>
      </w:r>
      <w:r w:rsidR="00A92E27" w:rsidRPr="00A92E27">
        <w:rPr>
          <w:color w:val="4472C4" w:themeColor="accent1"/>
        </w:rPr>
        <w:t>(Ejemplo)</w:t>
      </w:r>
      <w:r w:rsidR="00A92E27">
        <w:rPr>
          <w:color w:val="4472C4" w:themeColor="accent1"/>
        </w:rPr>
        <w:t xml:space="preserve"> </w:t>
      </w:r>
      <w:r w:rsidR="008369B6" w:rsidRPr="00B471E7">
        <w:rPr>
          <w:b/>
          <w:bCs/>
          <w:i/>
          <w:iCs/>
          <w:color w:val="000000" w:themeColor="text1"/>
        </w:rPr>
        <w:t>217.156,34 Unidades de Fomento IVA incluido y su rebaja por Crédito Especial a la Construcción del 65%</w:t>
      </w:r>
      <w:r w:rsidR="00922086" w:rsidRPr="00B471E7">
        <w:rPr>
          <w:i/>
          <w:iCs/>
        </w:rPr>
        <w:t>, sin que el contratista teng</w:t>
      </w:r>
      <w:r w:rsidR="00EB1C8A" w:rsidRPr="00B471E7">
        <w:rPr>
          <w:i/>
          <w:iCs/>
        </w:rPr>
        <w:t>a</w:t>
      </w:r>
      <w:r w:rsidR="00922086" w:rsidRPr="00B471E7">
        <w:rPr>
          <w:i/>
          <w:iCs/>
        </w:rPr>
        <w:t xml:space="preserve"> derecho a cobrar obras extraordinarias o adicionales no autorizadas por la Inmobiliaria.</w:t>
      </w:r>
    </w:p>
    <w:p w14:paraId="1A47C9CA" w14:textId="4F151C94" w:rsidR="00922086" w:rsidRPr="00B471E7" w:rsidRDefault="00922086" w:rsidP="00B0107B">
      <w:pPr>
        <w:tabs>
          <w:tab w:val="left" w:pos="2820"/>
        </w:tabs>
        <w:ind w:right="29"/>
        <w:jc w:val="both"/>
        <w:rPr>
          <w:i/>
          <w:iCs/>
        </w:rPr>
      </w:pPr>
    </w:p>
    <w:p w14:paraId="77F63D91" w14:textId="7E9F56B4" w:rsidR="00922086" w:rsidRPr="00B471E7" w:rsidRDefault="00922086" w:rsidP="00B0107B">
      <w:pPr>
        <w:tabs>
          <w:tab w:val="left" w:pos="2820"/>
        </w:tabs>
        <w:ind w:right="29"/>
        <w:jc w:val="both"/>
        <w:rPr>
          <w:i/>
          <w:iCs/>
        </w:rPr>
      </w:pPr>
      <w:r w:rsidRPr="00B471E7">
        <w:rPr>
          <w:i/>
          <w:iCs/>
        </w:rPr>
        <w:t xml:space="preserve">El precio indicado incluye la provisión de los </w:t>
      </w:r>
      <w:r w:rsidR="00336E32" w:rsidRPr="00B471E7">
        <w:rPr>
          <w:i/>
          <w:iCs/>
        </w:rPr>
        <w:t xml:space="preserve">materiales necesarios para la ejecución de las obras, el valor de la mano de obra, Cotizaciones e imposiciones de Seguridad Social, Leyes laborales, Impuestos, equipos y herramientas, fletes, Gastos Generales, Utilidades e Imprevistos, boletas de garantías, pólizas de seguro y cualquier otro gasto necesario para la correcta y total ejecución </w:t>
      </w:r>
      <w:r w:rsidR="007F7B2D" w:rsidRPr="00B471E7">
        <w:rPr>
          <w:i/>
          <w:iCs/>
        </w:rPr>
        <w:t>de la obra, de acuerdo con sus planos y especificaciones técnicas.</w:t>
      </w:r>
    </w:p>
    <w:p w14:paraId="3085E98A" w14:textId="77777777" w:rsidR="005901D7" w:rsidRPr="00B471E7" w:rsidRDefault="005901D7" w:rsidP="005901D7">
      <w:pPr>
        <w:pStyle w:val="Prrafodelista"/>
        <w:tabs>
          <w:tab w:val="left" w:pos="2820"/>
        </w:tabs>
        <w:ind w:left="720" w:right="29"/>
        <w:jc w:val="both"/>
        <w:rPr>
          <w:i/>
          <w:iCs/>
        </w:rPr>
      </w:pPr>
    </w:p>
    <w:p w14:paraId="71A3144E" w14:textId="40ED72A9" w:rsidR="000933CF" w:rsidRDefault="007F7B2D" w:rsidP="00175C02">
      <w:pPr>
        <w:tabs>
          <w:tab w:val="left" w:pos="2820"/>
        </w:tabs>
        <w:ind w:right="29"/>
        <w:jc w:val="both"/>
        <w:rPr>
          <w:bCs/>
          <w:i/>
          <w:iCs/>
        </w:rPr>
      </w:pPr>
      <w:r w:rsidRPr="00B471E7">
        <w:rPr>
          <w:bCs/>
          <w:i/>
          <w:iCs/>
        </w:rPr>
        <w:t>El precio del cuadro se detalla a continuación:</w:t>
      </w:r>
    </w:p>
    <w:p w14:paraId="70549030" w14:textId="772C769F" w:rsidR="00A92E27" w:rsidRPr="00B471E7" w:rsidRDefault="00A92E27" w:rsidP="00175C02">
      <w:pPr>
        <w:tabs>
          <w:tab w:val="left" w:pos="2820"/>
        </w:tabs>
        <w:ind w:right="29"/>
        <w:jc w:val="both"/>
        <w:rPr>
          <w:bCs/>
          <w:i/>
          <w:iCs/>
        </w:rPr>
      </w:pPr>
      <w:r w:rsidRPr="00A92E27">
        <w:rPr>
          <w:color w:val="4472C4" w:themeColor="accent1"/>
        </w:rPr>
        <w:t>(Ejemplo)</w:t>
      </w:r>
    </w:p>
    <w:p w14:paraId="049F31CB" w14:textId="41324AF7" w:rsidR="00F26174" w:rsidRPr="00B471E7" w:rsidRDefault="000933CF" w:rsidP="00EB48D4">
      <w:pPr>
        <w:pStyle w:val="Prrafodelista"/>
        <w:tabs>
          <w:tab w:val="left" w:pos="2820"/>
        </w:tabs>
        <w:ind w:left="720" w:right="29"/>
        <w:rPr>
          <w:b/>
          <w:i/>
          <w:iCs/>
          <w:u w:val="single"/>
        </w:rPr>
      </w:pPr>
      <w:r w:rsidRPr="00B471E7">
        <w:rPr>
          <w:b/>
          <w:i/>
          <w:iCs/>
        </w:rPr>
        <w:tab/>
      </w:r>
      <w:r w:rsidR="00EB48D4" w:rsidRPr="00B471E7">
        <w:rPr>
          <w:i/>
          <w:iCs/>
          <w:noProof/>
        </w:rPr>
        <w:drawing>
          <wp:inline distT="0" distB="0" distL="0" distR="0" wp14:anchorId="60711A93" wp14:editId="08FC3FE6">
            <wp:extent cx="5473065" cy="156781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3065" cy="1567815"/>
                    </a:xfrm>
                    <a:prstGeom prst="rect">
                      <a:avLst/>
                    </a:prstGeom>
                    <a:noFill/>
                    <a:ln>
                      <a:noFill/>
                    </a:ln>
                  </pic:spPr>
                </pic:pic>
              </a:graphicData>
            </a:graphic>
          </wp:inline>
        </w:drawing>
      </w:r>
    </w:p>
    <w:p w14:paraId="79A1ACD3" w14:textId="6F086505" w:rsidR="000933CF" w:rsidRPr="00B471E7" w:rsidRDefault="000933CF" w:rsidP="000933CF">
      <w:pPr>
        <w:pStyle w:val="Prrafodelista"/>
        <w:tabs>
          <w:tab w:val="left" w:pos="2806"/>
        </w:tabs>
        <w:ind w:left="720" w:right="29"/>
        <w:rPr>
          <w:i/>
          <w:iCs/>
        </w:rPr>
      </w:pPr>
    </w:p>
    <w:p w14:paraId="0EEDB596" w14:textId="6C978A34" w:rsidR="00C00CCD" w:rsidRPr="000D2EC5" w:rsidRDefault="007F7B2D" w:rsidP="000D2EC5">
      <w:pPr>
        <w:tabs>
          <w:tab w:val="left" w:pos="2806"/>
        </w:tabs>
        <w:ind w:right="29"/>
        <w:jc w:val="both"/>
        <w:rPr>
          <w:i/>
          <w:iCs/>
        </w:rPr>
      </w:pPr>
      <w:r w:rsidRPr="000D2EC5">
        <w:rPr>
          <w:i/>
          <w:iCs/>
        </w:rPr>
        <w:t xml:space="preserve">Los Permisos Municipales serán gestionados y pagados por la Inmobiliaria. Los aportes, </w:t>
      </w:r>
      <w:r w:rsidR="00C00CCD" w:rsidRPr="000D2EC5">
        <w:rPr>
          <w:i/>
          <w:iCs/>
        </w:rPr>
        <w:t>empalmes, refuerzo de redes u otros derechos que se cancelen a empresas de servicio público, con motivo de los empalmes definitivos del condominio, serán cancelados por el Contratista.</w:t>
      </w:r>
    </w:p>
    <w:p w14:paraId="0C9DF112" w14:textId="77777777" w:rsidR="00175C02" w:rsidRPr="00B471E7" w:rsidRDefault="00175C02" w:rsidP="005901D7">
      <w:pPr>
        <w:pStyle w:val="Prrafodelista"/>
        <w:tabs>
          <w:tab w:val="left" w:pos="2806"/>
        </w:tabs>
        <w:ind w:left="720" w:right="29"/>
        <w:jc w:val="both"/>
        <w:rPr>
          <w:i/>
          <w:iCs/>
        </w:rPr>
      </w:pPr>
    </w:p>
    <w:p w14:paraId="53112D29" w14:textId="77777777" w:rsidR="0010070D" w:rsidRPr="000D2EC5" w:rsidRDefault="00C00CCD" w:rsidP="000D2EC5">
      <w:pPr>
        <w:tabs>
          <w:tab w:val="left" w:pos="2806"/>
        </w:tabs>
        <w:ind w:right="29"/>
        <w:jc w:val="both"/>
        <w:rPr>
          <w:i/>
          <w:iCs/>
        </w:rPr>
      </w:pPr>
      <w:r w:rsidRPr="000D2EC5">
        <w:rPr>
          <w:i/>
          <w:iCs/>
        </w:rPr>
        <w:t>Será de cargo del Contratista los posible</w:t>
      </w:r>
      <w:r w:rsidR="0029300B" w:rsidRPr="000D2EC5">
        <w:rPr>
          <w:i/>
          <w:iCs/>
        </w:rPr>
        <w:t xml:space="preserve">s permisos por uso de vereda y otros bienes nacionales de uso público relacionados directamente con la obra. También serán de cargo del Contratista los cobros y garantías por concepto de rotura y reposición, </w:t>
      </w:r>
      <w:r w:rsidR="0010070D" w:rsidRPr="000D2EC5">
        <w:rPr>
          <w:i/>
          <w:iCs/>
        </w:rPr>
        <w:t>de pavimentos, veredas, etc., por el uso necesario para la construcción.</w:t>
      </w:r>
    </w:p>
    <w:p w14:paraId="3E6FA256" w14:textId="77777777" w:rsidR="0010070D" w:rsidRPr="00B471E7" w:rsidRDefault="0010070D" w:rsidP="005901D7">
      <w:pPr>
        <w:pStyle w:val="Prrafodelista"/>
        <w:tabs>
          <w:tab w:val="left" w:pos="2806"/>
        </w:tabs>
        <w:ind w:left="720" w:right="29"/>
        <w:jc w:val="both"/>
        <w:rPr>
          <w:i/>
          <w:iCs/>
        </w:rPr>
      </w:pPr>
    </w:p>
    <w:p w14:paraId="49CBE19C" w14:textId="08C8B403" w:rsidR="008369B6" w:rsidRPr="000D2EC5" w:rsidRDefault="00D978DC" w:rsidP="000D2EC5">
      <w:pPr>
        <w:tabs>
          <w:tab w:val="left" w:pos="2806"/>
        </w:tabs>
        <w:ind w:right="29"/>
        <w:jc w:val="both"/>
        <w:rPr>
          <w:i/>
          <w:iCs/>
        </w:rPr>
      </w:pPr>
      <w:r w:rsidRPr="000D2EC5">
        <w:rPr>
          <w:i/>
          <w:iCs/>
        </w:rPr>
        <w:t xml:space="preserve">El precio indicado comprende también el Impuesto al </w:t>
      </w:r>
      <w:r w:rsidR="00022FC0" w:rsidRPr="000D2EC5">
        <w:rPr>
          <w:i/>
          <w:iCs/>
        </w:rPr>
        <w:t xml:space="preserve">Valor Agregado y cualquier otro tributo que afecte la realización de la obra contratada. Cualquier variación de la tasa del Impuesto al Valor Agregado, favorecerá o será soportada, por </w:t>
      </w:r>
      <w:r w:rsidR="00175C02" w:rsidRPr="000D2EC5">
        <w:rPr>
          <w:i/>
          <w:iCs/>
        </w:rPr>
        <w:t>la</w:t>
      </w:r>
      <w:r w:rsidR="00022FC0" w:rsidRPr="000D2EC5">
        <w:rPr>
          <w:i/>
          <w:iCs/>
        </w:rPr>
        <w:t xml:space="preserve"> Inmobiliari</w:t>
      </w:r>
      <w:r w:rsidR="00175C02" w:rsidRPr="000D2EC5">
        <w:rPr>
          <w:i/>
          <w:iCs/>
        </w:rPr>
        <w:t>a.</w:t>
      </w:r>
      <w:r w:rsidR="00DF2E4C" w:rsidRPr="000D2EC5">
        <w:rPr>
          <w:i/>
          <w:iCs/>
        </w:rPr>
        <w:t xml:space="preserve"> </w:t>
      </w:r>
    </w:p>
    <w:p w14:paraId="16AE79C9" w14:textId="3E82CB51" w:rsidR="00B471E7" w:rsidRPr="00B471E7" w:rsidRDefault="00B471E7" w:rsidP="005901D7">
      <w:pPr>
        <w:pStyle w:val="Prrafodelista"/>
        <w:tabs>
          <w:tab w:val="left" w:pos="2806"/>
        </w:tabs>
        <w:ind w:left="720" w:right="29"/>
        <w:jc w:val="both"/>
        <w:rPr>
          <w:i/>
          <w:iCs/>
        </w:rPr>
      </w:pPr>
    </w:p>
    <w:p w14:paraId="3ABEBE37" w14:textId="1A0AE3BD" w:rsidR="00B471E7" w:rsidRDefault="00B471E7" w:rsidP="000D2EC5">
      <w:pPr>
        <w:tabs>
          <w:tab w:val="left" w:pos="2806"/>
        </w:tabs>
        <w:ind w:right="29"/>
        <w:jc w:val="both"/>
      </w:pPr>
      <w:r w:rsidRPr="000D2EC5">
        <w:rPr>
          <w:i/>
          <w:iCs/>
        </w:rPr>
        <w:t>En el evento que, estando vigente el presente contrato, la Unidad de Fomento</w:t>
      </w:r>
      <w:r w:rsidR="00797DEA" w:rsidRPr="000D2EC5">
        <w:rPr>
          <w:i/>
          <w:iCs/>
        </w:rPr>
        <w:t xml:space="preserve">, por cualquier razón, dejare de ser un padrón de reajustabilidad diaria en los mismos términos y forma de </w:t>
      </w:r>
      <w:proofErr w:type="spellStart"/>
      <w:r w:rsidR="00797DEA" w:rsidRPr="000D2EC5">
        <w:rPr>
          <w:i/>
          <w:iCs/>
        </w:rPr>
        <w:t>cacularse</w:t>
      </w:r>
      <w:proofErr w:type="spellEnd"/>
      <w:r w:rsidR="00797DEA" w:rsidRPr="000D2EC5">
        <w:rPr>
          <w:i/>
          <w:iCs/>
        </w:rPr>
        <w:t xml:space="preserve"> actualmente, o su valor se modificare por la autoridad, las obligaciones de pago de dinero derivadas de este contrato, se reducirán a pesos, moneda corriente nacional al día anterior</w:t>
      </w:r>
      <w:r w:rsidR="00A24AB5" w:rsidRPr="000D2EC5">
        <w:rPr>
          <w:i/>
          <w:iCs/>
        </w:rPr>
        <w:t xml:space="preserve"> al de la modificación, y se reajustarán desde ese instante en adelante para los efectos del presente contrato, en la misma proporción en que variare el Índice de Precios al Consumidor calculado por el Instituto Nacional de Estadísticas o el organismo que lo reemplace, </w:t>
      </w:r>
      <w:r w:rsidR="004A108A" w:rsidRPr="000D2EC5">
        <w:rPr>
          <w:i/>
          <w:iCs/>
        </w:rPr>
        <w:t>con un mes de desface y aplicando numerales diarios, proporcionalmente, en términos similares a aquellos con que actualmente se calcula la Unidad de Fomento</w:t>
      </w:r>
      <w:r w:rsidR="005573FC" w:rsidRPr="000D2EC5">
        <w:rPr>
          <w:i/>
          <w:iCs/>
        </w:rPr>
        <w:t>.</w:t>
      </w:r>
      <w:r>
        <w:t xml:space="preserve"> “</w:t>
      </w:r>
    </w:p>
    <w:p w14:paraId="529AD80C" w14:textId="77777777" w:rsidR="00EB48D4" w:rsidRDefault="00EB48D4" w:rsidP="005901D7">
      <w:pPr>
        <w:pStyle w:val="Prrafodelista"/>
        <w:tabs>
          <w:tab w:val="left" w:pos="2806"/>
        </w:tabs>
        <w:ind w:left="720" w:right="29"/>
        <w:jc w:val="both"/>
      </w:pPr>
    </w:p>
    <w:p w14:paraId="57F3EC03" w14:textId="36C9EF16" w:rsidR="00DE393B" w:rsidRDefault="006E50FD" w:rsidP="00EB48D4">
      <w:pPr>
        <w:pStyle w:val="Textoindependiente21"/>
        <w:ind w:firstLine="0"/>
        <w:rPr>
          <w:rFonts w:ascii="Times New Roman" w:hAnsi="Times New Roman"/>
          <w:szCs w:val="24"/>
        </w:rPr>
      </w:pPr>
      <w:r>
        <w:rPr>
          <w:rFonts w:ascii="Times New Roman" w:hAnsi="Times New Roman"/>
          <w:b/>
          <w:szCs w:val="24"/>
          <w:u w:val="single"/>
        </w:rPr>
        <w:t>TERCERO</w:t>
      </w:r>
      <w:r w:rsidR="00DE393B" w:rsidRPr="00DE393B">
        <w:rPr>
          <w:rFonts w:ascii="Times New Roman" w:hAnsi="Times New Roman"/>
          <w:b/>
          <w:szCs w:val="24"/>
          <w:u w:val="single"/>
        </w:rPr>
        <w:t>:</w:t>
      </w:r>
      <w:r w:rsidR="00F04228">
        <w:rPr>
          <w:rFonts w:ascii="Times New Roman" w:hAnsi="Times New Roman"/>
          <w:b/>
          <w:szCs w:val="24"/>
          <w:u w:val="single"/>
        </w:rPr>
        <w:t xml:space="preserve"> </w:t>
      </w:r>
      <w:r w:rsidR="00F04228">
        <w:rPr>
          <w:rFonts w:ascii="Times New Roman" w:hAnsi="Times New Roman"/>
          <w:b/>
          <w:szCs w:val="24"/>
        </w:rPr>
        <w:t>Vigencia y alcance.</w:t>
      </w:r>
      <w:r w:rsidR="00DE393B">
        <w:rPr>
          <w:rFonts w:ascii="Times New Roman" w:hAnsi="Times New Roman"/>
          <w:szCs w:val="24"/>
        </w:rPr>
        <w:t xml:space="preserve"> </w:t>
      </w:r>
    </w:p>
    <w:p w14:paraId="57FC85FE" w14:textId="77777777" w:rsidR="00696E2E" w:rsidRPr="00696E2E" w:rsidRDefault="00696E2E" w:rsidP="00696E2E">
      <w:pPr>
        <w:pStyle w:val="Textoindependiente21"/>
        <w:rPr>
          <w:rFonts w:ascii="Times New Roman" w:hAnsi="Times New Roman"/>
          <w:szCs w:val="24"/>
        </w:rPr>
      </w:pPr>
      <w:r w:rsidRPr="00696E2E">
        <w:rPr>
          <w:rFonts w:ascii="Times New Roman" w:hAnsi="Times New Roman"/>
          <w:szCs w:val="24"/>
        </w:rPr>
        <w:t>Las modificaciones aquí pactadas comenzarán a regir con esta fecha, y para todos los efectos legales, se entiende parte integrante del Contrato.</w:t>
      </w:r>
    </w:p>
    <w:p w14:paraId="0DAD4B86" w14:textId="77777777" w:rsidR="00696E2E" w:rsidRPr="00696E2E" w:rsidRDefault="00696E2E" w:rsidP="00696E2E">
      <w:pPr>
        <w:pStyle w:val="Textoindependiente21"/>
        <w:rPr>
          <w:rFonts w:ascii="Times New Roman" w:hAnsi="Times New Roman"/>
          <w:szCs w:val="24"/>
        </w:rPr>
      </w:pPr>
    </w:p>
    <w:p w14:paraId="745B7830" w14:textId="4C371CE2" w:rsidR="00696E2E" w:rsidRDefault="00696E2E" w:rsidP="00696E2E">
      <w:pPr>
        <w:pStyle w:val="Textoindependiente21"/>
        <w:ind w:firstLine="0"/>
        <w:rPr>
          <w:rFonts w:ascii="Times New Roman" w:hAnsi="Times New Roman"/>
          <w:szCs w:val="24"/>
        </w:rPr>
      </w:pPr>
      <w:r w:rsidRPr="00696E2E">
        <w:rPr>
          <w:rFonts w:ascii="Times New Roman" w:hAnsi="Times New Roman"/>
          <w:szCs w:val="24"/>
        </w:rPr>
        <w:t>En todo lo no modificado por el presente instrumento, se entenderán que continúan plenamente vigentes todas las demás cláusulas del Contrato</w:t>
      </w:r>
    </w:p>
    <w:p w14:paraId="1299C43A" w14:textId="6C3200B6" w:rsidR="00171BA1" w:rsidRDefault="00FA4EA6" w:rsidP="007D24DF">
      <w:pPr>
        <w:pStyle w:val="Textoindependiente21"/>
        <w:rPr>
          <w:rFonts w:ascii="Times New Roman" w:hAnsi="Times New Roman"/>
          <w:szCs w:val="24"/>
        </w:rPr>
      </w:pPr>
      <w:r w:rsidRPr="00823396">
        <w:rPr>
          <w:rFonts w:ascii="Times New Roman" w:hAnsi="Times New Roman"/>
          <w:szCs w:val="24"/>
        </w:rPr>
        <w:tab/>
      </w:r>
    </w:p>
    <w:p w14:paraId="55522FD7" w14:textId="4D023055" w:rsidR="00CC7B0E" w:rsidRDefault="00CC7B0E" w:rsidP="007D24DF">
      <w:pPr>
        <w:pStyle w:val="Textoindependiente21"/>
        <w:rPr>
          <w:rFonts w:ascii="Times New Roman" w:hAnsi="Times New Roman"/>
          <w:szCs w:val="24"/>
        </w:rPr>
      </w:pPr>
    </w:p>
    <w:p w14:paraId="12B1B65C" w14:textId="77777777" w:rsidR="00CC7B0E" w:rsidRDefault="00CC7B0E" w:rsidP="00CC7B0E">
      <w:pPr>
        <w:pStyle w:val="Y"/>
        <w:jc w:val="both"/>
        <w:rPr>
          <w:b w:val="0"/>
          <w:color w:val="000000"/>
          <w:sz w:val="24"/>
          <w:szCs w:val="24"/>
        </w:rPr>
      </w:pPr>
    </w:p>
    <w:p w14:paraId="46AD9AD3" w14:textId="27F79878" w:rsidR="00CC7B0E" w:rsidRDefault="00CC7B0E" w:rsidP="00CC7B0E">
      <w:pPr>
        <w:pStyle w:val="NormalWeb"/>
        <w:rPr>
          <w:rFonts w:ascii="Times New Roman" w:eastAsia="Times New Roman" w:hAnsi="Times New Roman"/>
          <w:b/>
          <w:szCs w:val="24"/>
          <w:u w:val="single"/>
          <w:lang w:val="es-ES_tradnl"/>
        </w:rPr>
      </w:pPr>
      <w:r>
        <w:rPr>
          <w:rFonts w:ascii="Times New Roman" w:eastAsia="Times New Roman" w:hAnsi="Times New Roman"/>
          <w:b/>
          <w:szCs w:val="24"/>
          <w:u w:val="single"/>
          <w:lang w:val="es-ES_tradnl"/>
        </w:rPr>
        <w:t>CUARTO:</w:t>
      </w:r>
      <w:r w:rsidRPr="00CC7B0E">
        <w:rPr>
          <w:rFonts w:ascii="Times New Roman" w:eastAsia="Times New Roman" w:hAnsi="Times New Roman"/>
          <w:b/>
          <w:szCs w:val="24"/>
          <w:lang w:val="es-ES_tradnl"/>
        </w:rPr>
        <w:t xml:space="preserve"> </w:t>
      </w:r>
      <w:r w:rsidR="004F0050">
        <w:rPr>
          <w:rFonts w:ascii="Times New Roman" w:eastAsia="Times New Roman" w:hAnsi="Times New Roman"/>
          <w:b/>
          <w:szCs w:val="24"/>
          <w:lang w:val="es-ES_tradnl"/>
        </w:rPr>
        <w:t>Sistema</w:t>
      </w:r>
      <w:r w:rsidRPr="00F92048">
        <w:rPr>
          <w:rFonts w:ascii="Times New Roman" w:eastAsia="Times New Roman" w:hAnsi="Times New Roman"/>
          <w:b/>
          <w:szCs w:val="24"/>
          <w:lang w:val="es-ES_tradnl"/>
        </w:rPr>
        <w:t xml:space="preserve"> de Prevención del Delito</w:t>
      </w:r>
    </w:p>
    <w:p w14:paraId="0D195B5C" w14:textId="77777777" w:rsidR="00CC7B0E" w:rsidRDefault="00CC7B0E" w:rsidP="00CC7B0E">
      <w:pPr>
        <w:pStyle w:val="NormalWeb"/>
        <w:jc w:val="both"/>
        <w:rPr>
          <w:rFonts w:ascii="Times New Roman" w:eastAsia="Times New Roman" w:hAnsi="Times New Roman"/>
          <w:szCs w:val="24"/>
        </w:rPr>
      </w:pPr>
      <w:r>
        <w:rPr>
          <w:rFonts w:ascii="Times New Roman" w:eastAsia="Times New Roman" w:hAnsi="Times New Roman"/>
          <w:szCs w:val="24"/>
        </w:rPr>
        <w:t xml:space="preserve">Sin perjuicio de lo expuesto precedentemente, se hace presente que [*] declara expresamente que ha tomado conocimiento de las disposiciones de la Ley N°20.393, por lo que garantiza a [FG] que adoptará las medidas de prevención de los delitos que resulten necesarias y suficientes para dar cumplimiento a los más altos estándares de probidad, buenas prácticas, moral, orden público y del “Sistema de Prevención de Delitos” implementado por la [FG], durante toda la vigencia de la relación contractual. </w:t>
      </w:r>
    </w:p>
    <w:p w14:paraId="20D28F92" w14:textId="77777777" w:rsidR="00CC7B0E" w:rsidRDefault="00CC7B0E" w:rsidP="00CC7B0E">
      <w:pPr>
        <w:pStyle w:val="NormalWeb"/>
        <w:jc w:val="both"/>
        <w:rPr>
          <w:rFonts w:ascii="Times New Roman" w:eastAsia="Times New Roman" w:hAnsi="Times New Roman"/>
          <w:szCs w:val="24"/>
        </w:rPr>
      </w:pPr>
      <w:r>
        <w:rPr>
          <w:rFonts w:ascii="Times New Roman" w:eastAsia="Times New Roman" w:hAnsi="Times New Roman"/>
          <w:szCs w:val="24"/>
        </w:rPr>
        <w:t xml:space="preserve">En razón de lo anterior, el [*] garantiza que su personal se encuentra debidamente capacitado y que ha hecho extensible este compromiso a todos los </w:t>
      </w:r>
      <w:proofErr w:type="spellStart"/>
      <w:r>
        <w:rPr>
          <w:rFonts w:ascii="Times New Roman" w:eastAsia="Times New Roman" w:hAnsi="Times New Roman"/>
          <w:szCs w:val="24"/>
        </w:rPr>
        <w:t>subproveedores</w:t>
      </w:r>
      <w:proofErr w:type="spellEnd"/>
      <w:r>
        <w:rPr>
          <w:rFonts w:ascii="Times New Roman" w:eastAsia="Times New Roman" w:hAnsi="Times New Roman"/>
          <w:szCs w:val="24"/>
        </w:rPr>
        <w:t xml:space="preserve"> u terceros que participen bajo su control, dependencia y/o a petición </w:t>
      </w:r>
      <w:proofErr w:type="gramStart"/>
      <w:r>
        <w:rPr>
          <w:rFonts w:ascii="Times New Roman" w:eastAsia="Times New Roman" w:hAnsi="Times New Roman"/>
          <w:szCs w:val="24"/>
        </w:rPr>
        <w:t>del mismo</w:t>
      </w:r>
      <w:proofErr w:type="gramEnd"/>
      <w:r>
        <w:rPr>
          <w:rFonts w:ascii="Times New Roman" w:eastAsia="Times New Roman" w:hAnsi="Times New Roman"/>
          <w:szCs w:val="24"/>
        </w:rPr>
        <w:t xml:space="preserve"> en actuaciones que supongan desarrollo del Contrato.</w:t>
      </w:r>
    </w:p>
    <w:p w14:paraId="48DAA1E4" w14:textId="77777777" w:rsidR="00CC7B0E" w:rsidRDefault="00CC7B0E" w:rsidP="00CC7B0E">
      <w:pPr>
        <w:pStyle w:val="NormalWeb"/>
        <w:jc w:val="both"/>
        <w:rPr>
          <w:rFonts w:ascii="Times New Roman" w:eastAsia="Times New Roman" w:hAnsi="Times New Roman"/>
          <w:szCs w:val="24"/>
        </w:rPr>
      </w:pPr>
      <w:r>
        <w:rPr>
          <w:rFonts w:ascii="Times New Roman" w:eastAsia="Times New Roman" w:hAnsi="Times New Roman"/>
          <w:szCs w:val="24"/>
        </w:rPr>
        <w:t xml:space="preserve">Adicionalmente, el [*] declara conocer que [FG] está obligada a cumplir un elevado estándar ético en el desarrollo de sus actividades, por lo que deberá desempeñarse respetando y dando cumplimiento a todas las normas legales vigentes que prohíben la realización de conductas delictivas, contrarias a la moral o a la ética, y aquellas indicadas en la Ley N°20.393. </w:t>
      </w:r>
    </w:p>
    <w:p w14:paraId="0681771B" w14:textId="77777777" w:rsidR="00CC7B0E" w:rsidRDefault="00CC7B0E" w:rsidP="00CC7B0E">
      <w:pPr>
        <w:pStyle w:val="NormalWeb"/>
        <w:jc w:val="both"/>
        <w:rPr>
          <w:rFonts w:ascii="Times New Roman" w:eastAsia="Times New Roman" w:hAnsi="Times New Roman"/>
          <w:szCs w:val="24"/>
        </w:rPr>
      </w:pPr>
      <w:r>
        <w:rPr>
          <w:rFonts w:ascii="Times New Roman" w:eastAsia="Times New Roman" w:hAnsi="Times New Roman"/>
          <w:szCs w:val="24"/>
        </w:rPr>
        <w:t xml:space="preserve">Asimismo, en el evento que la ejecución del Contrato sea necesaria la solicitud, tramitación, obtención y renovación de autorizaciones, permisos o solicitudes de cualquier especie o naturaleza ante cualquier autoridad, ya sea ambiental, sectorial, fiscal, </w:t>
      </w:r>
      <w:proofErr w:type="spellStart"/>
      <w:r>
        <w:rPr>
          <w:rFonts w:ascii="Times New Roman" w:eastAsia="Times New Roman" w:hAnsi="Times New Roman"/>
          <w:szCs w:val="24"/>
        </w:rPr>
        <w:t>semi-fiscal</w:t>
      </w:r>
      <w:proofErr w:type="spellEnd"/>
      <w:r>
        <w:rPr>
          <w:rFonts w:ascii="Times New Roman" w:eastAsia="Times New Roman" w:hAnsi="Times New Roman"/>
          <w:szCs w:val="24"/>
        </w:rPr>
        <w:t xml:space="preserve">, provincial, gubernamental, municipal o de otra índole, el [*], sus </w:t>
      </w:r>
      <w:proofErr w:type="spellStart"/>
      <w:r>
        <w:rPr>
          <w:rFonts w:ascii="Times New Roman" w:eastAsia="Times New Roman" w:hAnsi="Times New Roman"/>
          <w:szCs w:val="24"/>
        </w:rPr>
        <w:t>subproveedores</w:t>
      </w:r>
      <w:proofErr w:type="spellEnd"/>
      <w:r>
        <w:rPr>
          <w:rFonts w:ascii="Times New Roman" w:eastAsia="Times New Roman" w:hAnsi="Times New Roman"/>
          <w:szCs w:val="24"/>
        </w:rPr>
        <w:t xml:space="preserve"> o </w:t>
      </w:r>
      <w:r>
        <w:rPr>
          <w:rFonts w:ascii="Times New Roman" w:eastAsia="Times New Roman" w:hAnsi="Times New Roman"/>
          <w:szCs w:val="24"/>
        </w:rPr>
        <w:lastRenderedPageBreak/>
        <w:t>terceros deberán actuar con la más alta y debida diligencia cumpliendo en todo momento con la normativa aplicable en materia de responsabilidad penal, comportamiento ético y responsabilidad civil y administrativa, prohibiéndose el otorgamiento de incentivos económicos al realizar las gestiones antes indicadas y cualquiera de las actuaciones sancionadas por la Ley N°20.393.</w:t>
      </w:r>
    </w:p>
    <w:p w14:paraId="2FC30107" w14:textId="77777777" w:rsidR="00CC7B0E" w:rsidRDefault="00CC7B0E" w:rsidP="00CC7B0E">
      <w:pPr>
        <w:pStyle w:val="NormalWeb"/>
        <w:jc w:val="both"/>
        <w:rPr>
          <w:rFonts w:ascii="Times New Roman" w:eastAsia="Times New Roman" w:hAnsi="Times New Roman"/>
          <w:szCs w:val="24"/>
        </w:rPr>
      </w:pPr>
      <w:r>
        <w:rPr>
          <w:rFonts w:ascii="Times New Roman" w:eastAsia="Times New Roman" w:hAnsi="Times New Roman"/>
          <w:szCs w:val="24"/>
        </w:rPr>
        <w:t xml:space="preserve">El incumplimiento de cualquiera de los compromisos recogidos en esta cláusula constituirá un incumplimiento grave del Contrato y será motivo suficiente para la terminación unilateral sin derecho a indemnización alguna a favor del </w:t>
      </w:r>
      <w:proofErr w:type="spellStart"/>
      <w:r>
        <w:rPr>
          <w:rFonts w:ascii="Times New Roman" w:eastAsia="Times New Roman" w:hAnsi="Times New Roman"/>
          <w:szCs w:val="24"/>
        </w:rPr>
        <w:t>el</w:t>
      </w:r>
      <w:proofErr w:type="spellEnd"/>
      <w:r>
        <w:rPr>
          <w:rFonts w:ascii="Times New Roman" w:eastAsia="Times New Roman" w:hAnsi="Times New Roman"/>
          <w:szCs w:val="24"/>
        </w:rPr>
        <w:t xml:space="preserve"> [*]”.</w:t>
      </w:r>
    </w:p>
    <w:p w14:paraId="680515ED" w14:textId="26271844" w:rsidR="00CC7B0E" w:rsidRDefault="00CC7B0E" w:rsidP="007D24DF">
      <w:pPr>
        <w:pStyle w:val="Textoindependiente21"/>
        <w:rPr>
          <w:rFonts w:ascii="Times New Roman" w:hAnsi="Times New Roman"/>
          <w:szCs w:val="24"/>
        </w:rPr>
      </w:pPr>
    </w:p>
    <w:p w14:paraId="44DAA326" w14:textId="77777777" w:rsidR="00CC7B0E" w:rsidRPr="00823396" w:rsidRDefault="00CC7B0E" w:rsidP="007D24DF">
      <w:pPr>
        <w:pStyle w:val="Textoindependiente21"/>
        <w:rPr>
          <w:rFonts w:ascii="Times New Roman" w:hAnsi="Times New Roman"/>
          <w:szCs w:val="24"/>
        </w:rPr>
      </w:pPr>
    </w:p>
    <w:p w14:paraId="5D0F23C2" w14:textId="77777777" w:rsidR="006E50FD" w:rsidRDefault="006E50FD" w:rsidP="6D1748AC">
      <w:pPr>
        <w:pStyle w:val="Y"/>
        <w:jc w:val="both"/>
        <w:rPr>
          <w:b w:val="0"/>
          <w:sz w:val="24"/>
          <w:szCs w:val="24"/>
        </w:rPr>
      </w:pPr>
    </w:p>
    <w:p w14:paraId="7F5D5294" w14:textId="362E0D86" w:rsidR="00B67C2C" w:rsidRDefault="00CC7B0E" w:rsidP="6D1748AC">
      <w:pPr>
        <w:pStyle w:val="Y"/>
        <w:jc w:val="both"/>
        <w:rPr>
          <w:sz w:val="24"/>
          <w:szCs w:val="24"/>
          <w:u w:val="single"/>
        </w:rPr>
      </w:pPr>
      <w:r>
        <w:rPr>
          <w:bCs/>
          <w:sz w:val="24"/>
          <w:szCs w:val="24"/>
          <w:u w:val="single"/>
        </w:rPr>
        <w:t>QUINTO</w:t>
      </w:r>
      <w:r w:rsidR="00696E2E">
        <w:rPr>
          <w:bCs/>
          <w:sz w:val="24"/>
          <w:szCs w:val="24"/>
        </w:rPr>
        <w:t xml:space="preserve">: Personerías. </w:t>
      </w:r>
      <w:r w:rsidR="07441290" w:rsidRPr="00696E2E">
        <w:rPr>
          <w:b w:val="0"/>
          <w:sz w:val="24"/>
          <w:szCs w:val="24"/>
        </w:rPr>
        <w:t>La</w:t>
      </w:r>
      <w:r w:rsidR="07441290" w:rsidRPr="6D1748AC">
        <w:rPr>
          <w:b w:val="0"/>
          <w:sz w:val="24"/>
          <w:szCs w:val="24"/>
        </w:rPr>
        <w:t xml:space="preserve"> </w:t>
      </w:r>
      <w:r w:rsidR="009D2CA3">
        <w:rPr>
          <w:b w:val="0"/>
          <w:sz w:val="24"/>
          <w:szCs w:val="24"/>
        </w:rPr>
        <w:t>p</w:t>
      </w:r>
      <w:r w:rsidR="07441290" w:rsidRPr="6D1748AC">
        <w:rPr>
          <w:b w:val="0"/>
          <w:sz w:val="24"/>
          <w:szCs w:val="24"/>
        </w:rPr>
        <w:t xml:space="preserve">ersonería de los representantes de la sociedad </w:t>
      </w:r>
      <w:r w:rsidR="00A92E27" w:rsidRPr="00A92E27">
        <w:rPr>
          <w:color w:val="4472C4" w:themeColor="accent1"/>
        </w:rPr>
        <w:t>(Ejemplo)</w:t>
      </w:r>
      <w:r w:rsidR="00A92E27">
        <w:rPr>
          <w:color w:val="4472C4" w:themeColor="accent1"/>
        </w:rPr>
        <w:t xml:space="preserve"> </w:t>
      </w:r>
      <w:r w:rsidR="07441290" w:rsidRPr="6D1748AC">
        <w:rPr>
          <w:b w:val="0"/>
          <w:sz w:val="24"/>
          <w:szCs w:val="24"/>
        </w:rPr>
        <w:t xml:space="preserve">INMOBILIARIA </w:t>
      </w:r>
      <w:r w:rsidR="00921FB2">
        <w:rPr>
          <w:b w:val="0"/>
          <w:sz w:val="24"/>
          <w:szCs w:val="24"/>
        </w:rPr>
        <w:t>INDEPENDENCIA</w:t>
      </w:r>
      <w:r w:rsidR="07441290" w:rsidRPr="6D1748AC">
        <w:rPr>
          <w:b w:val="0"/>
          <w:sz w:val="24"/>
          <w:szCs w:val="24"/>
        </w:rPr>
        <w:t xml:space="preserve"> </w:t>
      </w:r>
      <w:proofErr w:type="spellStart"/>
      <w:r w:rsidR="07441290" w:rsidRPr="6D1748AC">
        <w:rPr>
          <w:b w:val="0"/>
          <w:sz w:val="24"/>
          <w:szCs w:val="24"/>
        </w:rPr>
        <w:t>S</w:t>
      </w:r>
      <w:r w:rsidR="009D2CA3">
        <w:rPr>
          <w:b w:val="0"/>
          <w:sz w:val="24"/>
          <w:szCs w:val="24"/>
        </w:rPr>
        <w:t>p</w:t>
      </w:r>
      <w:r w:rsidR="07441290" w:rsidRPr="6D1748AC">
        <w:rPr>
          <w:b w:val="0"/>
          <w:sz w:val="24"/>
          <w:szCs w:val="24"/>
        </w:rPr>
        <w:t>A</w:t>
      </w:r>
      <w:proofErr w:type="spellEnd"/>
      <w:r w:rsidR="07441290" w:rsidRPr="6D1748AC">
        <w:rPr>
          <w:b w:val="0"/>
          <w:sz w:val="24"/>
          <w:szCs w:val="24"/>
        </w:rPr>
        <w:t xml:space="preserve"> consta en la escritura p</w:t>
      </w:r>
      <w:r w:rsidR="007D5E62">
        <w:rPr>
          <w:b w:val="0"/>
          <w:sz w:val="24"/>
          <w:szCs w:val="24"/>
        </w:rPr>
        <w:t>ú</w:t>
      </w:r>
      <w:r w:rsidR="07441290" w:rsidRPr="6D1748AC">
        <w:rPr>
          <w:b w:val="0"/>
          <w:sz w:val="24"/>
          <w:szCs w:val="24"/>
        </w:rPr>
        <w:t xml:space="preserve">blica de fecha </w:t>
      </w:r>
      <w:r w:rsidR="006A2151">
        <w:rPr>
          <w:b w:val="0"/>
          <w:sz w:val="24"/>
          <w:szCs w:val="24"/>
        </w:rPr>
        <w:t>16</w:t>
      </w:r>
      <w:r w:rsidR="07441290" w:rsidRPr="6D1748AC">
        <w:rPr>
          <w:b w:val="0"/>
          <w:sz w:val="24"/>
          <w:szCs w:val="24"/>
        </w:rPr>
        <w:t xml:space="preserve"> de </w:t>
      </w:r>
      <w:proofErr w:type="gramStart"/>
      <w:r w:rsidR="006A2151">
        <w:rPr>
          <w:b w:val="0"/>
          <w:sz w:val="24"/>
          <w:szCs w:val="24"/>
        </w:rPr>
        <w:t>Noviembre</w:t>
      </w:r>
      <w:proofErr w:type="gramEnd"/>
      <w:r w:rsidR="07441290" w:rsidRPr="6D1748AC">
        <w:rPr>
          <w:b w:val="0"/>
          <w:sz w:val="24"/>
          <w:szCs w:val="24"/>
        </w:rPr>
        <w:t xml:space="preserve"> de 201</w:t>
      </w:r>
      <w:r w:rsidR="006A2151">
        <w:rPr>
          <w:b w:val="0"/>
          <w:sz w:val="24"/>
          <w:szCs w:val="24"/>
        </w:rPr>
        <w:t>7</w:t>
      </w:r>
      <w:r w:rsidR="009D2CA3">
        <w:rPr>
          <w:b w:val="0"/>
          <w:sz w:val="24"/>
          <w:szCs w:val="24"/>
        </w:rPr>
        <w:t>,</w:t>
      </w:r>
      <w:r w:rsidR="07441290" w:rsidRPr="6D1748AC">
        <w:rPr>
          <w:b w:val="0"/>
          <w:sz w:val="24"/>
          <w:szCs w:val="24"/>
        </w:rPr>
        <w:t xml:space="preserve"> otorgada en la </w:t>
      </w:r>
      <w:r w:rsidR="009D2CA3">
        <w:rPr>
          <w:b w:val="0"/>
          <w:sz w:val="24"/>
          <w:szCs w:val="24"/>
        </w:rPr>
        <w:t>N</w:t>
      </w:r>
      <w:r w:rsidR="07441290" w:rsidRPr="6D1748AC">
        <w:rPr>
          <w:b w:val="0"/>
          <w:sz w:val="24"/>
          <w:szCs w:val="24"/>
        </w:rPr>
        <w:t>otaría de Santiago don Juan Ricardo San Mart</w:t>
      </w:r>
      <w:r w:rsidR="009D2CA3">
        <w:rPr>
          <w:b w:val="0"/>
          <w:sz w:val="24"/>
          <w:szCs w:val="24"/>
        </w:rPr>
        <w:t>í</w:t>
      </w:r>
      <w:r w:rsidR="07441290" w:rsidRPr="6D1748AC">
        <w:rPr>
          <w:b w:val="0"/>
          <w:sz w:val="24"/>
          <w:szCs w:val="24"/>
        </w:rPr>
        <w:t>n Urre</w:t>
      </w:r>
      <w:r w:rsidR="7B6F93C6" w:rsidRPr="6D1748AC">
        <w:rPr>
          <w:b w:val="0"/>
          <w:sz w:val="24"/>
          <w:szCs w:val="24"/>
        </w:rPr>
        <w:t>jola. La personería de los representantes de CONSTRUCTORA FG S</w:t>
      </w:r>
      <w:r w:rsidR="009D2CA3">
        <w:rPr>
          <w:b w:val="0"/>
          <w:sz w:val="24"/>
          <w:szCs w:val="24"/>
        </w:rPr>
        <w:t>p</w:t>
      </w:r>
      <w:r w:rsidR="7B6F93C6" w:rsidRPr="6D1748AC">
        <w:rPr>
          <w:b w:val="0"/>
          <w:sz w:val="24"/>
          <w:szCs w:val="24"/>
        </w:rPr>
        <w:t xml:space="preserve">A consta </w:t>
      </w:r>
      <w:r w:rsidR="00047635">
        <w:rPr>
          <w:b w:val="0"/>
          <w:sz w:val="24"/>
          <w:szCs w:val="24"/>
        </w:rPr>
        <w:t>en</w:t>
      </w:r>
      <w:r w:rsidR="00047635" w:rsidRPr="6D1748AC">
        <w:rPr>
          <w:b w:val="0"/>
          <w:sz w:val="24"/>
          <w:szCs w:val="24"/>
        </w:rPr>
        <w:t xml:space="preserve"> </w:t>
      </w:r>
      <w:r w:rsidR="7B6F93C6" w:rsidRPr="6D1748AC">
        <w:rPr>
          <w:b w:val="0"/>
          <w:sz w:val="24"/>
          <w:szCs w:val="24"/>
        </w:rPr>
        <w:t xml:space="preserve">escritura </w:t>
      </w:r>
      <w:r w:rsidR="007D5E62" w:rsidRPr="6D1748AC">
        <w:rPr>
          <w:b w:val="0"/>
          <w:sz w:val="24"/>
          <w:szCs w:val="24"/>
        </w:rPr>
        <w:t>pública</w:t>
      </w:r>
      <w:r w:rsidR="7B6F93C6" w:rsidRPr="6D1748AC">
        <w:rPr>
          <w:b w:val="0"/>
          <w:sz w:val="24"/>
          <w:szCs w:val="24"/>
        </w:rPr>
        <w:t xml:space="preserve"> de fecha 8 de julio de 2019, </w:t>
      </w:r>
      <w:r w:rsidR="00047635">
        <w:rPr>
          <w:b w:val="0"/>
          <w:sz w:val="24"/>
          <w:szCs w:val="24"/>
        </w:rPr>
        <w:t>otorgada</w:t>
      </w:r>
      <w:r w:rsidR="00047635" w:rsidRPr="6D1748AC">
        <w:rPr>
          <w:b w:val="0"/>
          <w:sz w:val="24"/>
          <w:szCs w:val="24"/>
        </w:rPr>
        <w:t xml:space="preserve"> </w:t>
      </w:r>
      <w:r w:rsidR="7B6F93C6" w:rsidRPr="6D1748AC">
        <w:rPr>
          <w:b w:val="0"/>
          <w:sz w:val="24"/>
          <w:szCs w:val="24"/>
        </w:rPr>
        <w:t xml:space="preserve">en la </w:t>
      </w:r>
      <w:r w:rsidR="00047635">
        <w:rPr>
          <w:b w:val="0"/>
          <w:sz w:val="24"/>
          <w:szCs w:val="24"/>
        </w:rPr>
        <w:t>N</w:t>
      </w:r>
      <w:r w:rsidR="7B6F93C6" w:rsidRPr="6D1748AC">
        <w:rPr>
          <w:b w:val="0"/>
          <w:sz w:val="24"/>
          <w:szCs w:val="24"/>
        </w:rPr>
        <w:t>otar</w:t>
      </w:r>
      <w:r w:rsidR="00047635">
        <w:rPr>
          <w:b w:val="0"/>
          <w:sz w:val="24"/>
          <w:szCs w:val="24"/>
        </w:rPr>
        <w:t>í</w:t>
      </w:r>
      <w:r w:rsidR="7B6F93C6" w:rsidRPr="6D1748AC">
        <w:rPr>
          <w:b w:val="0"/>
          <w:sz w:val="24"/>
          <w:szCs w:val="24"/>
        </w:rPr>
        <w:t>a de Santiago de don Juan Ricardo San Mart</w:t>
      </w:r>
      <w:r w:rsidR="00047635">
        <w:rPr>
          <w:b w:val="0"/>
          <w:sz w:val="24"/>
          <w:szCs w:val="24"/>
        </w:rPr>
        <w:t>í</w:t>
      </w:r>
      <w:r w:rsidR="7B6F93C6" w:rsidRPr="6D1748AC">
        <w:rPr>
          <w:b w:val="0"/>
          <w:sz w:val="24"/>
          <w:szCs w:val="24"/>
        </w:rPr>
        <w:t>n Urrejola.</w:t>
      </w:r>
    </w:p>
    <w:p w14:paraId="4DDBEF00" w14:textId="26BCAA4A" w:rsidR="00615932" w:rsidRDefault="00615932" w:rsidP="00615932">
      <w:pPr>
        <w:pStyle w:val="Y"/>
        <w:jc w:val="both"/>
        <w:rPr>
          <w:b w:val="0"/>
          <w:color w:val="000000"/>
          <w:sz w:val="24"/>
          <w:szCs w:val="24"/>
        </w:rPr>
      </w:pPr>
    </w:p>
    <w:p w14:paraId="183689FE" w14:textId="77777777" w:rsidR="00F92048" w:rsidRDefault="00F92048" w:rsidP="00615932">
      <w:pPr>
        <w:pStyle w:val="Y"/>
        <w:jc w:val="both"/>
        <w:rPr>
          <w:b w:val="0"/>
          <w:color w:val="000000"/>
          <w:sz w:val="24"/>
          <w:szCs w:val="24"/>
        </w:rPr>
      </w:pPr>
    </w:p>
    <w:p w14:paraId="3EDB7776" w14:textId="0482BCF7" w:rsidR="00F92048" w:rsidRDefault="00F92048" w:rsidP="00615932">
      <w:pPr>
        <w:pStyle w:val="Y"/>
        <w:jc w:val="both"/>
        <w:rPr>
          <w:b w:val="0"/>
          <w:color w:val="000000"/>
          <w:sz w:val="24"/>
          <w:szCs w:val="24"/>
        </w:rPr>
      </w:pPr>
    </w:p>
    <w:p w14:paraId="230A13EC" w14:textId="2ECF7A5D" w:rsidR="00F92048" w:rsidRDefault="00F92048" w:rsidP="00615932">
      <w:pPr>
        <w:pStyle w:val="Y"/>
        <w:jc w:val="both"/>
        <w:rPr>
          <w:b w:val="0"/>
          <w:color w:val="000000"/>
          <w:sz w:val="24"/>
          <w:szCs w:val="24"/>
        </w:rPr>
      </w:pPr>
    </w:p>
    <w:p w14:paraId="3461D779" w14:textId="77777777" w:rsidR="00615932" w:rsidRPr="00823396" w:rsidRDefault="00615932" w:rsidP="00615932">
      <w:pPr>
        <w:pStyle w:val="Y"/>
        <w:jc w:val="both"/>
        <w:rPr>
          <w:szCs w:val="24"/>
        </w:rPr>
      </w:pPr>
    </w:p>
    <w:p w14:paraId="5507087B" w14:textId="26238A1C" w:rsidR="00B67C2C" w:rsidRDefault="00B67C2C" w:rsidP="007D24DF">
      <w:pPr>
        <w:tabs>
          <w:tab w:val="left" w:pos="2835"/>
        </w:tabs>
        <w:ind w:right="29" w:hanging="28"/>
        <w:jc w:val="both"/>
      </w:pPr>
      <w:r w:rsidRPr="00823396">
        <w:t xml:space="preserve">El presente contrato se firma en </w:t>
      </w:r>
      <w:r w:rsidR="003203A6">
        <w:t>dos</w:t>
      </w:r>
      <w:r w:rsidR="003203A6" w:rsidRPr="00823396">
        <w:t xml:space="preserve"> </w:t>
      </w:r>
      <w:r w:rsidRPr="00823396">
        <w:t>ejemplares de igual tenor y fecha, quedando uno de ellos en poder de cada parte.</w:t>
      </w:r>
    </w:p>
    <w:p w14:paraId="3C760E2B" w14:textId="180A51BA" w:rsidR="00F92048" w:rsidRDefault="00F92048" w:rsidP="007D24DF">
      <w:pPr>
        <w:tabs>
          <w:tab w:val="left" w:pos="2835"/>
        </w:tabs>
        <w:ind w:right="29" w:hanging="28"/>
        <w:jc w:val="both"/>
      </w:pPr>
    </w:p>
    <w:p w14:paraId="5EEE18B2" w14:textId="6F36537B" w:rsidR="00F92048" w:rsidRDefault="00F92048" w:rsidP="007D24DF">
      <w:pPr>
        <w:tabs>
          <w:tab w:val="left" w:pos="2835"/>
        </w:tabs>
        <w:ind w:right="29" w:hanging="28"/>
        <w:jc w:val="both"/>
      </w:pPr>
    </w:p>
    <w:p w14:paraId="122D8854" w14:textId="77D3AEB1" w:rsidR="00F92048" w:rsidRDefault="00F92048" w:rsidP="007D24DF">
      <w:pPr>
        <w:tabs>
          <w:tab w:val="left" w:pos="2835"/>
        </w:tabs>
        <w:ind w:right="29" w:hanging="28"/>
        <w:jc w:val="both"/>
      </w:pPr>
    </w:p>
    <w:p w14:paraId="0EE1B4A4" w14:textId="03DBA045" w:rsidR="00F92048" w:rsidRDefault="00F92048" w:rsidP="007D24DF">
      <w:pPr>
        <w:tabs>
          <w:tab w:val="left" w:pos="2835"/>
        </w:tabs>
        <w:ind w:right="29" w:hanging="28"/>
        <w:jc w:val="both"/>
      </w:pPr>
    </w:p>
    <w:p w14:paraId="1BA01C62" w14:textId="77777777" w:rsidR="00F92048" w:rsidRPr="00823396" w:rsidRDefault="00F92048" w:rsidP="007D24DF">
      <w:pPr>
        <w:tabs>
          <w:tab w:val="left" w:pos="2835"/>
        </w:tabs>
        <w:ind w:right="29" w:hanging="28"/>
        <w:jc w:val="both"/>
      </w:pPr>
    </w:p>
    <w:p w14:paraId="2946DB82" w14:textId="77777777" w:rsidR="004E0BC2" w:rsidRDefault="004E0BC2" w:rsidP="003966AA">
      <w:pPr>
        <w:shd w:val="clear" w:color="auto" w:fill="FFFFFF"/>
        <w:rPr>
          <w:rFonts w:ascii="Arial" w:hAnsi="Arial" w:cs="Arial"/>
          <w:color w:val="212121"/>
          <w:sz w:val="33"/>
          <w:szCs w:val="33"/>
        </w:rPr>
      </w:pPr>
    </w:p>
    <w:p w14:paraId="110FFD37" w14:textId="77777777" w:rsidR="00354936" w:rsidRDefault="00354936" w:rsidP="007D24DF">
      <w:pPr>
        <w:jc w:val="both"/>
        <w:rPr>
          <w:color w:val="000000"/>
        </w:rPr>
      </w:pPr>
    </w:p>
    <w:p w14:paraId="42EED190" w14:textId="77777777" w:rsidR="00354936" w:rsidRPr="00B36053" w:rsidRDefault="00354936" w:rsidP="007D24DF">
      <w:pPr>
        <w:jc w:val="both"/>
        <w:rPr>
          <w:color w:val="000000"/>
          <w:lang w:val="es-CL"/>
        </w:rPr>
      </w:pPr>
      <w:r w:rsidRPr="00B36053">
        <w:rPr>
          <w:color w:val="000000"/>
          <w:lang w:val="es-CL"/>
        </w:rPr>
        <w:t>_________________________</w:t>
      </w:r>
      <w:r w:rsidRPr="00B36053">
        <w:rPr>
          <w:color w:val="000000"/>
          <w:lang w:val="es-CL"/>
        </w:rPr>
        <w:tab/>
      </w:r>
      <w:r w:rsidRPr="00B36053">
        <w:rPr>
          <w:color w:val="000000"/>
          <w:lang w:val="es-CL"/>
        </w:rPr>
        <w:tab/>
      </w:r>
      <w:r w:rsidRPr="00B36053">
        <w:rPr>
          <w:color w:val="000000"/>
          <w:lang w:val="es-CL"/>
        </w:rPr>
        <w:tab/>
        <w:t>_________________________</w:t>
      </w:r>
    </w:p>
    <w:p w14:paraId="1C5087C0" w14:textId="5C8650B4" w:rsidR="00354936" w:rsidRPr="00B36053" w:rsidRDefault="007D5E62" w:rsidP="004171FF">
      <w:pPr>
        <w:jc w:val="both"/>
        <w:rPr>
          <w:color w:val="000000"/>
          <w:lang w:val="es-CL"/>
        </w:rPr>
      </w:pPr>
      <w:r>
        <w:rPr>
          <w:color w:val="000000"/>
          <w:lang w:val="es-CL"/>
        </w:rPr>
        <w:t xml:space="preserve">   </w:t>
      </w:r>
      <w:r w:rsidR="1494102C" w:rsidRPr="00B36053">
        <w:rPr>
          <w:color w:val="000000"/>
          <w:lang w:val="es-CL"/>
        </w:rPr>
        <w:t>Baltasar Miguel Mayol Calvo</w:t>
      </w:r>
      <w:r w:rsidR="004171FF" w:rsidRPr="00B36053">
        <w:rPr>
          <w:color w:val="000000"/>
          <w:lang w:val="es-CL"/>
        </w:rPr>
        <w:t xml:space="preserve">             </w:t>
      </w:r>
      <w:r w:rsidR="1F8966BB" w:rsidRPr="00B36053">
        <w:rPr>
          <w:color w:val="000000"/>
          <w:lang w:val="es-CL"/>
        </w:rPr>
        <w:t xml:space="preserve">     </w:t>
      </w:r>
      <w:r w:rsidR="006A2151">
        <w:rPr>
          <w:color w:val="000000"/>
          <w:lang w:val="es-CL"/>
        </w:rPr>
        <w:t xml:space="preserve">          </w:t>
      </w:r>
      <w:r w:rsidR="1F8966BB" w:rsidRPr="00B36053">
        <w:rPr>
          <w:color w:val="000000"/>
          <w:lang w:val="es-CL"/>
        </w:rPr>
        <w:t>Eduardo Patricio Valenzuela Barros</w:t>
      </w:r>
    </w:p>
    <w:p w14:paraId="61A7CA3B" w14:textId="5F0D930F" w:rsidR="00354936" w:rsidRDefault="015133C9" w:rsidP="004171FF">
      <w:pPr>
        <w:jc w:val="both"/>
        <w:rPr>
          <w:color w:val="000000"/>
        </w:rPr>
      </w:pPr>
      <w:proofErr w:type="spellStart"/>
      <w:r w:rsidRPr="004352C3">
        <w:rPr>
          <w:color w:val="000000"/>
          <w:lang w:val="es-CL"/>
        </w:rPr>
        <w:t>P.p</w:t>
      </w:r>
      <w:proofErr w:type="spellEnd"/>
      <w:r w:rsidRPr="004352C3">
        <w:rPr>
          <w:color w:val="000000"/>
          <w:lang w:val="es-CL"/>
        </w:rPr>
        <w:t xml:space="preserve"> </w:t>
      </w:r>
      <w:r w:rsidR="00354936" w:rsidRPr="004352C3">
        <w:rPr>
          <w:color w:val="000000"/>
          <w:lang w:val="es-CL"/>
        </w:rPr>
        <w:t xml:space="preserve">Inmobiliaria </w:t>
      </w:r>
      <w:r w:rsidR="006A2151">
        <w:rPr>
          <w:color w:val="000000"/>
          <w:lang w:val="es-CL"/>
        </w:rPr>
        <w:t>Independencia</w:t>
      </w:r>
      <w:r w:rsidR="004171FF" w:rsidRPr="004352C3">
        <w:rPr>
          <w:color w:val="000000"/>
          <w:lang w:val="es-CL"/>
        </w:rPr>
        <w:t xml:space="preserve"> </w:t>
      </w:r>
      <w:proofErr w:type="spellStart"/>
      <w:r w:rsidR="6BA0E4F8" w:rsidRPr="004352C3">
        <w:rPr>
          <w:color w:val="000000"/>
          <w:lang w:val="es-CL"/>
        </w:rPr>
        <w:t>SpA</w:t>
      </w:r>
      <w:proofErr w:type="spellEnd"/>
      <w:r w:rsidR="004171FF" w:rsidRPr="004352C3">
        <w:rPr>
          <w:color w:val="000000"/>
          <w:lang w:val="es-CL"/>
        </w:rPr>
        <w:tab/>
        <w:t xml:space="preserve">    </w:t>
      </w:r>
      <w:r w:rsidR="5D5A0135" w:rsidRPr="004352C3">
        <w:rPr>
          <w:color w:val="000000"/>
          <w:lang w:val="es-CL"/>
        </w:rPr>
        <w:t xml:space="preserve"> </w:t>
      </w:r>
      <w:r w:rsidR="007D5E62">
        <w:rPr>
          <w:color w:val="000000"/>
          <w:lang w:val="es-CL"/>
        </w:rPr>
        <w:t xml:space="preserve">     </w:t>
      </w:r>
      <w:proofErr w:type="spellStart"/>
      <w:r w:rsidR="5D5A0135" w:rsidRPr="004352C3">
        <w:rPr>
          <w:color w:val="000000"/>
          <w:lang w:val="es-CL"/>
        </w:rPr>
        <w:t>P.p</w:t>
      </w:r>
      <w:proofErr w:type="spellEnd"/>
      <w:r w:rsidR="5D5A0135" w:rsidRPr="004352C3">
        <w:rPr>
          <w:color w:val="000000"/>
          <w:lang w:val="es-CL"/>
        </w:rPr>
        <w:t xml:space="preserve"> Inmobiliaria </w:t>
      </w:r>
      <w:r w:rsidR="005F2298">
        <w:rPr>
          <w:color w:val="000000"/>
          <w:lang w:val="es-CL"/>
        </w:rPr>
        <w:t>Independencia</w:t>
      </w:r>
      <w:r w:rsidR="5D5A0135" w:rsidRPr="004352C3">
        <w:rPr>
          <w:color w:val="000000"/>
          <w:lang w:val="es-CL"/>
        </w:rPr>
        <w:t xml:space="preserve"> </w:t>
      </w:r>
      <w:proofErr w:type="spellStart"/>
      <w:r w:rsidR="5D5A0135" w:rsidRPr="004352C3">
        <w:rPr>
          <w:color w:val="000000"/>
          <w:lang w:val="es-CL"/>
        </w:rPr>
        <w:t>SpA</w:t>
      </w:r>
      <w:proofErr w:type="spellEnd"/>
      <w:r w:rsidR="004352C3">
        <w:rPr>
          <w:color w:val="000000"/>
          <w:lang w:val="es-CL"/>
        </w:rPr>
        <w:tab/>
      </w:r>
      <w:r w:rsidR="004352C3">
        <w:rPr>
          <w:color w:val="000000"/>
          <w:lang w:val="es-CL"/>
        </w:rPr>
        <w:tab/>
      </w:r>
    </w:p>
    <w:p w14:paraId="6B699379" w14:textId="77777777" w:rsidR="00354936" w:rsidRDefault="00354936" w:rsidP="007D24DF">
      <w:pPr>
        <w:jc w:val="both"/>
        <w:rPr>
          <w:color w:val="000000"/>
        </w:rPr>
      </w:pPr>
    </w:p>
    <w:p w14:paraId="3FE9F23F" w14:textId="77777777" w:rsidR="00354936" w:rsidRDefault="00354936" w:rsidP="007D24DF">
      <w:pPr>
        <w:jc w:val="both"/>
        <w:rPr>
          <w:color w:val="000000"/>
        </w:rPr>
      </w:pPr>
    </w:p>
    <w:p w14:paraId="1F72F646" w14:textId="77777777" w:rsidR="00354936" w:rsidRDefault="00354936" w:rsidP="007D24DF">
      <w:pPr>
        <w:jc w:val="both"/>
        <w:rPr>
          <w:color w:val="000000"/>
        </w:rPr>
      </w:pPr>
    </w:p>
    <w:p w14:paraId="08CE6F91" w14:textId="5BB427F8" w:rsidR="00354936" w:rsidRDefault="00354936" w:rsidP="00354936">
      <w:pPr>
        <w:jc w:val="center"/>
        <w:rPr>
          <w:color w:val="000000"/>
        </w:rPr>
      </w:pPr>
    </w:p>
    <w:p w14:paraId="07698631" w14:textId="5C055870" w:rsidR="006A2151" w:rsidRPr="006E50FD" w:rsidRDefault="006E50FD" w:rsidP="006A2151">
      <w:pPr>
        <w:jc w:val="both"/>
        <w:rPr>
          <w:color w:val="000000"/>
          <w:u w:val="single"/>
          <w:lang w:val="es-CL"/>
        </w:rPr>
      </w:pPr>
      <w:r w:rsidRPr="006E50FD">
        <w:rPr>
          <w:color w:val="000000"/>
          <w:u w:val="single"/>
          <w:lang w:val="es-CL"/>
        </w:rPr>
        <w:t>______</w:t>
      </w:r>
      <w:r w:rsidR="006A2151" w:rsidRPr="006E50FD">
        <w:rPr>
          <w:color w:val="000000"/>
          <w:u w:val="single"/>
          <w:lang w:val="es-CL"/>
        </w:rPr>
        <w:t>_______________________</w:t>
      </w:r>
      <w:r w:rsidR="006A2151" w:rsidRPr="00B36053">
        <w:rPr>
          <w:color w:val="000000"/>
          <w:lang w:val="es-CL"/>
        </w:rPr>
        <w:t>__</w:t>
      </w:r>
      <w:r w:rsidR="006A2151" w:rsidRPr="00B36053">
        <w:rPr>
          <w:color w:val="000000"/>
          <w:lang w:val="es-CL"/>
        </w:rPr>
        <w:tab/>
      </w:r>
      <w:r w:rsidR="006A2151" w:rsidRPr="00B36053">
        <w:rPr>
          <w:color w:val="000000"/>
          <w:lang w:val="es-CL"/>
        </w:rPr>
        <w:tab/>
      </w:r>
      <w:r w:rsidR="006A2151" w:rsidRPr="006E50FD">
        <w:rPr>
          <w:color w:val="000000"/>
          <w:u w:val="single"/>
          <w:lang w:val="es-CL"/>
        </w:rPr>
        <w:t>_________________________</w:t>
      </w:r>
    </w:p>
    <w:p w14:paraId="764DC0FE" w14:textId="0C472C31" w:rsidR="006A2151" w:rsidRPr="00B36053" w:rsidRDefault="006A2151" w:rsidP="006A2151">
      <w:pPr>
        <w:jc w:val="both"/>
        <w:rPr>
          <w:color w:val="000000"/>
          <w:lang w:val="es-CL"/>
        </w:rPr>
      </w:pPr>
      <w:r w:rsidRPr="00B36053">
        <w:rPr>
          <w:color w:val="000000"/>
          <w:lang w:val="es-CL"/>
        </w:rPr>
        <w:t>Eduardo Patricio Valenzuela Barros</w:t>
      </w:r>
      <w:r w:rsidR="007D5E62">
        <w:rPr>
          <w:color w:val="000000"/>
          <w:lang w:val="es-CL"/>
        </w:rPr>
        <w:tab/>
      </w:r>
      <w:r w:rsidR="007D5E62">
        <w:rPr>
          <w:color w:val="000000"/>
          <w:lang w:val="es-CL"/>
        </w:rPr>
        <w:tab/>
      </w:r>
      <w:r w:rsidR="007D5E62">
        <w:rPr>
          <w:color w:val="000000"/>
          <w:lang w:val="es-CL"/>
        </w:rPr>
        <w:tab/>
        <w:t>Baltasar Miguel Mayol Calvo</w:t>
      </w:r>
    </w:p>
    <w:p w14:paraId="296E4C15" w14:textId="13FBF70B" w:rsidR="006A2151" w:rsidRPr="00823396" w:rsidRDefault="006A2151" w:rsidP="000D2EC5">
      <w:pPr>
        <w:jc w:val="both"/>
        <w:rPr>
          <w:color w:val="000000"/>
        </w:rPr>
      </w:pPr>
      <w:proofErr w:type="spellStart"/>
      <w:r w:rsidRPr="004352C3">
        <w:rPr>
          <w:color w:val="000000"/>
          <w:lang w:val="es-CL"/>
        </w:rPr>
        <w:t>P.p</w:t>
      </w:r>
      <w:proofErr w:type="spellEnd"/>
      <w:r w:rsidRPr="004352C3">
        <w:rPr>
          <w:color w:val="000000"/>
          <w:lang w:val="es-CL"/>
        </w:rPr>
        <w:t xml:space="preserve"> </w:t>
      </w:r>
      <w:r w:rsidR="007D5E62">
        <w:rPr>
          <w:color w:val="000000"/>
          <w:lang w:val="es-CL"/>
        </w:rPr>
        <w:t>Constructora FG</w:t>
      </w:r>
      <w:r w:rsidRPr="004352C3">
        <w:rPr>
          <w:color w:val="000000"/>
          <w:lang w:val="es-CL"/>
        </w:rPr>
        <w:t xml:space="preserve"> </w:t>
      </w:r>
      <w:proofErr w:type="spellStart"/>
      <w:r w:rsidRPr="004352C3">
        <w:rPr>
          <w:color w:val="000000"/>
          <w:lang w:val="es-CL"/>
        </w:rPr>
        <w:t>SpA</w:t>
      </w:r>
      <w:proofErr w:type="spellEnd"/>
      <w:r w:rsidRPr="004352C3">
        <w:rPr>
          <w:color w:val="000000"/>
          <w:lang w:val="es-CL"/>
        </w:rPr>
        <w:t>.</w:t>
      </w:r>
      <w:r w:rsidRPr="004352C3">
        <w:rPr>
          <w:color w:val="000000"/>
          <w:lang w:val="es-CL"/>
        </w:rPr>
        <w:tab/>
      </w:r>
      <w:r w:rsidRPr="004352C3">
        <w:rPr>
          <w:color w:val="000000"/>
          <w:lang w:val="es-CL"/>
        </w:rPr>
        <w:tab/>
        <w:t xml:space="preserve">    </w:t>
      </w:r>
      <w:r w:rsidR="007D5E62">
        <w:rPr>
          <w:color w:val="000000"/>
          <w:lang w:val="es-CL"/>
        </w:rPr>
        <w:t xml:space="preserve">  </w:t>
      </w:r>
      <w:r w:rsidR="007D5E62">
        <w:rPr>
          <w:color w:val="000000"/>
          <w:lang w:val="es-CL"/>
        </w:rPr>
        <w:tab/>
      </w:r>
      <w:r w:rsidRPr="004352C3">
        <w:rPr>
          <w:color w:val="000000"/>
          <w:lang w:val="es-CL"/>
        </w:rPr>
        <w:t xml:space="preserve"> </w:t>
      </w:r>
      <w:r w:rsidR="007D5E62">
        <w:rPr>
          <w:color w:val="000000"/>
          <w:lang w:val="es-CL"/>
        </w:rPr>
        <w:t xml:space="preserve">              </w:t>
      </w:r>
      <w:proofErr w:type="spellStart"/>
      <w:r w:rsidRPr="004352C3">
        <w:rPr>
          <w:color w:val="000000"/>
          <w:lang w:val="es-CL"/>
        </w:rPr>
        <w:t>P.p</w:t>
      </w:r>
      <w:proofErr w:type="spellEnd"/>
      <w:r w:rsidRPr="004352C3">
        <w:rPr>
          <w:color w:val="000000"/>
          <w:lang w:val="es-CL"/>
        </w:rPr>
        <w:t xml:space="preserve"> </w:t>
      </w:r>
      <w:r w:rsidR="007D5E62">
        <w:rPr>
          <w:color w:val="000000"/>
          <w:lang w:val="es-CL"/>
        </w:rPr>
        <w:t>Constructora FG</w:t>
      </w:r>
      <w:r w:rsidRPr="004352C3">
        <w:rPr>
          <w:color w:val="000000"/>
          <w:lang w:val="es-CL"/>
        </w:rPr>
        <w:t xml:space="preserve"> </w:t>
      </w:r>
      <w:proofErr w:type="spellStart"/>
      <w:r w:rsidRPr="004352C3">
        <w:rPr>
          <w:color w:val="000000"/>
          <w:lang w:val="es-CL"/>
        </w:rPr>
        <w:t>SpA</w:t>
      </w:r>
      <w:proofErr w:type="spellEnd"/>
      <w:r>
        <w:rPr>
          <w:color w:val="000000"/>
          <w:lang w:val="es-CL"/>
        </w:rPr>
        <w:tab/>
      </w:r>
      <w:r>
        <w:rPr>
          <w:color w:val="000000"/>
          <w:lang w:val="es-CL"/>
        </w:rPr>
        <w:tab/>
      </w:r>
    </w:p>
    <w:sectPr w:rsidR="006A2151" w:rsidRPr="00823396">
      <w:headerReference w:type="default" r:id="rId11"/>
      <w:footerReference w:type="default" r:id="rId12"/>
      <w:pgSz w:w="12247" w:h="15848"/>
      <w:pgMar w:top="1418" w:right="1814" w:bottom="1418" w:left="1814"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CFBB" w14:textId="77777777" w:rsidR="00DB00ED" w:rsidRDefault="00DB00ED">
      <w:r>
        <w:separator/>
      </w:r>
    </w:p>
  </w:endnote>
  <w:endnote w:type="continuationSeparator" w:id="0">
    <w:p w14:paraId="2EAA5DA5" w14:textId="77777777" w:rsidR="00DB00ED" w:rsidRDefault="00DB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D1342" w:rsidRDefault="000D1342">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1301">
      <w:rPr>
        <w:rStyle w:val="Nmerodepgina"/>
        <w:noProof/>
      </w:rPr>
      <w:t>3</w:t>
    </w:r>
    <w:r>
      <w:rPr>
        <w:rStyle w:val="Nmerodepgina"/>
      </w:rPr>
      <w:fldChar w:fldCharType="end"/>
    </w:r>
  </w:p>
  <w:p w14:paraId="23DE523C" w14:textId="77777777" w:rsidR="000D1342" w:rsidRDefault="000D1342">
    <w:pPr>
      <w:pStyle w:val="Piedepgina"/>
      <w:framePr w:w="576" w:wrap="auto" w:vAnchor="page" w:hAnchor="page" w:x="5251" w:y="14602"/>
      <w:jc w:val="right"/>
      <w:rPr>
        <w:rStyle w:val="Nmerodepgina"/>
      </w:rPr>
    </w:pPr>
  </w:p>
  <w:p w14:paraId="52E56223" w14:textId="77777777" w:rsidR="000D1342" w:rsidRDefault="000D13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E558" w14:textId="77777777" w:rsidR="00DB00ED" w:rsidRDefault="00DB00ED">
      <w:r>
        <w:separator/>
      </w:r>
    </w:p>
  </w:footnote>
  <w:footnote w:type="continuationSeparator" w:id="0">
    <w:p w14:paraId="7A88B831" w14:textId="77777777" w:rsidR="00DB00ED" w:rsidRDefault="00DB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1D1" w14:textId="77777777" w:rsidR="0077598A" w:rsidRDefault="004352C3" w:rsidP="0077598A">
    <w:pPr>
      <w:pStyle w:val="Encabezado"/>
      <w:jc w:val="center"/>
    </w:pPr>
    <w:r>
      <w:rPr>
        <w:noProof/>
      </w:rPr>
      <w:tab/>
    </w:r>
    <w:r>
      <w:rPr>
        <w:noProof/>
      </w:rPr>
      <w:tab/>
    </w:r>
    <w:r w:rsidR="79D41813">
      <w:rPr>
        <w:noProof/>
      </w:rPr>
      <w:t xml:space="preserve">    </w:t>
    </w:r>
    <w:r w:rsidR="001F69C1" w:rsidRPr="00451CA1">
      <w:rPr>
        <w:noProof/>
        <w:lang w:val="es-CL" w:eastAsia="es-CL"/>
      </w:rPr>
      <w:drawing>
        <wp:inline distT="0" distB="0" distL="0" distR="0" wp14:anchorId="577D4D34" wp14:editId="07777777">
          <wp:extent cx="2200275" cy="180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180975"/>
                  </a:xfrm>
                  <a:prstGeom prst="rect">
                    <a:avLst/>
                  </a:prstGeom>
                  <a:noFill/>
                  <a:ln>
                    <a:noFill/>
                  </a:ln>
                </pic:spPr>
              </pic:pic>
            </a:graphicData>
          </a:graphic>
        </wp:inline>
      </w:drawing>
    </w:r>
  </w:p>
  <w:p w14:paraId="07547A01" w14:textId="77777777" w:rsidR="0077598A" w:rsidRDefault="007759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F51"/>
    <w:multiLevelType w:val="hybridMultilevel"/>
    <w:tmpl w:val="8B301D68"/>
    <w:lvl w:ilvl="0" w:tplc="4BE4D5AA">
      <w:start w:val="1"/>
      <w:numFmt w:val="upperLetter"/>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1B566687"/>
    <w:multiLevelType w:val="hybridMultilevel"/>
    <w:tmpl w:val="E68071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5F7AFD"/>
    <w:multiLevelType w:val="hybridMultilevel"/>
    <w:tmpl w:val="3E42B2DC"/>
    <w:lvl w:ilvl="0" w:tplc="3CA4F0D2">
      <w:start w:val="49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5667D16"/>
    <w:multiLevelType w:val="hybridMultilevel"/>
    <w:tmpl w:val="26AAD5F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DC678D"/>
    <w:multiLevelType w:val="hybridMultilevel"/>
    <w:tmpl w:val="AC4447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6BE6550"/>
    <w:multiLevelType w:val="hybridMultilevel"/>
    <w:tmpl w:val="093237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AA932B2"/>
    <w:multiLevelType w:val="hybridMultilevel"/>
    <w:tmpl w:val="CF3023B2"/>
    <w:lvl w:ilvl="0" w:tplc="2A9AA4E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CDB5471"/>
    <w:multiLevelType w:val="hybridMultilevel"/>
    <w:tmpl w:val="5B30BCE8"/>
    <w:lvl w:ilvl="0" w:tplc="F3548E1C">
      <w:start w:val="1"/>
      <w:numFmt w:val="lowerLetter"/>
      <w:lvlText w:val="%1)"/>
      <w:legacy w:legacy="1" w:legacySpace="120" w:legacyIndent="360"/>
      <w:lvlJc w:val="left"/>
      <w:pPr>
        <w:ind w:left="360" w:hanging="360"/>
      </w:pPr>
      <w:rPr>
        <w:lang w:val="es-ES_tradnl"/>
      </w:rPr>
    </w:lvl>
    <w:lvl w:ilvl="1" w:tplc="2E92F516">
      <w:numFmt w:val="decimal"/>
      <w:lvlText w:val=""/>
      <w:lvlJc w:val="left"/>
    </w:lvl>
    <w:lvl w:ilvl="2" w:tplc="FEB04AC6">
      <w:numFmt w:val="decimal"/>
      <w:lvlText w:val=""/>
      <w:lvlJc w:val="left"/>
    </w:lvl>
    <w:lvl w:ilvl="3" w:tplc="F410B4E6">
      <w:numFmt w:val="decimal"/>
      <w:lvlText w:val=""/>
      <w:lvlJc w:val="left"/>
    </w:lvl>
    <w:lvl w:ilvl="4" w:tplc="764EF7D0">
      <w:numFmt w:val="decimal"/>
      <w:lvlText w:val=""/>
      <w:lvlJc w:val="left"/>
    </w:lvl>
    <w:lvl w:ilvl="5" w:tplc="B2FAB3D6">
      <w:numFmt w:val="decimal"/>
      <w:lvlText w:val=""/>
      <w:lvlJc w:val="left"/>
    </w:lvl>
    <w:lvl w:ilvl="6" w:tplc="CB5AD57E">
      <w:numFmt w:val="decimal"/>
      <w:lvlText w:val=""/>
      <w:lvlJc w:val="left"/>
    </w:lvl>
    <w:lvl w:ilvl="7" w:tplc="F0601592">
      <w:numFmt w:val="decimal"/>
      <w:lvlText w:val=""/>
      <w:lvlJc w:val="left"/>
    </w:lvl>
    <w:lvl w:ilvl="8" w:tplc="C6C02D16">
      <w:numFmt w:val="decimal"/>
      <w:lvlText w:val=""/>
      <w:lvlJc w:val="left"/>
    </w:lvl>
  </w:abstractNum>
  <w:abstractNum w:abstractNumId="8" w15:restartNumberingAfterBreak="0">
    <w:nsid w:val="3FC77AA4"/>
    <w:multiLevelType w:val="hybridMultilevel"/>
    <w:tmpl w:val="1382E788"/>
    <w:lvl w:ilvl="0" w:tplc="340A0019">
      <w:start w:val="1"/>
      <w:numFmt w:val="lowerLetter"/>
      <w:lvlText w:val="%1."/>
      <w:lvlJc w:val="left"/>
      <w:pPr>
        <w:ind w:left="644"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9" w15:restartNumberingAfterBreak="0">
    <w:nsid w:val="4086197E"/>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C84CD4"/>
    <w:multiLevelType w:val="hybridMultilevel"/>
    <w:tmpl w:val="3774AFDC"/>
    <w:lvl w:ilvl="0" w:tplc="7C0C4A5A">
      <w:start w:val="24"/>
      <w:numFmt w:val="decimal"/>
      <w:lvlText w:val="%1."/>
      <w:lvlJc w:val="left"/>
      <w:pPr>
        <w:tabs>
          <w:tab w:val="num" w:pos="720"/>
        </w:tabs>
        <w:ind w:left="720" w:hanging="720"/>
      </w:pPr>
      <w:rPr>
        <w:rFonts w:hint="default"/>
        <w:b/>
      </w:rPr>
    </w:lvl>
    <w:lvl w:ilvl="1" w:tplc="C2F25192">
      <w:numFmt w:val="decimal"/>
      <w:lvlText w:val=""/>
      <w:lvlJc w:val="left"/>
    </w:lvl>
    <w:lvl w:ilvl="2" w:tplc="E82A381E">
      <w:numFmt w:val="decimal"/>
      <w:lvlText w:val=""/>
      <w:lvlJc w:val="left"/>
    </w:lvl>
    <w:lvl w:ilvl="3" w:tplc="694E4328">
      <w:numFmt w:val="decimal"/>
      <w:lvlText w:val=""/>
      <w:lvlJc w:val="left"/>
    </w:lvl>
    <w:lvl w:ilvl="4" w:tplc="E99494F0">
      <w:numFmt w:val="decimal"/>
      <w:lvlText w:val=""/>
      <w:lvlJc w:val="left"/>
    </w:lvl>
    <w:lvl w:ilvl="5" w:tplc="20B66CD8">
      <w:numFmt w:val="decimal"/>
      <w:lvlText w:val=""/>
      <w:lvlJc w:val="left"/>
    </w:lvl>
    <w:lvl w:ilvl="6" w:tplc="1DDE1530">
      <w:numFmt w:val="decimal"/>
      <w:lvlText w:val=""/>
      <w:lvlJc w:val="left"/>
    </w:lvl>
    <w:lvl w:ilvl="7" w:tplc="532C3928">
      <w:numFmt w:val="decimal"/>
      <w:lvlText w:val=""/>
      <w:lvlJc w:val="left"/>
    </w:lvl>
    <w:lvl w:ilvl="8" w:tplc="41B8BEDC">
      <w:numFmt w:val="decimal"/>
      <w:lvlText w:val=""/>
      <w:lvlJc w:val="left"/>
    </w:lvl>
  </w:abstractNum>
  <w:abstractNum w:abstractNumId="11" w15:restartNumberingAfterBreak="0">
    <w:nsid w:val="4DAD184B"/>
    <w:multiLevelType w:val="hybridMultilevel"/>
    <w:tmpl w:val="44F4C716"/>
    <w:lvl w:ilvl="0" w:tplc="FFFFFFFF">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3F4F1A"/>
    <w:multiLevelType w:val="hybridMultilevel"/>
    <w:tmpl w:val="C98CB04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544D98"/>
    <w:multiLevelType w:val="hybridMultilevel"/>
    <w:tmpl w:val="2DE4D996"/>
    <w:lvl w:ilvl="0" w:tplc="2D4039F4">
      <w:start w:val="6"/>
      <w:numFmt w:val="lowerLetter"/>
      <w:lvlText w:val="%1)"/>
      <w:lvlJc w:val="left"/>
      <w:pPr>
        <w:tabs>
          <w:tab w:val="num" w:pos="517"/>
        </w:tabs>
        <w:ind w:left="517" w:hanging="375"/>
      </w:pPr>
      <w:rPr>
        <w:rFonts w:hint="default"/>
      </w:rPr>
    </w:lvl>
    <w:lvl w:ilvl="1" w:tplc="D17044FE">
      <w:numFmt w:val="decimal"/>
      <w:lvlText w:val=""/>
      <w:lvlJc w:val="left"/>
    </w:lvl>
    <w:lvl w:ilvl="2" w:tplc="36DE45D2">
      <w:numFmt w:val="decimal"/>
      <w:lvlText w:val=""/>
      <w:lvlJc w:val="left"/>
    </w:lvl>
    <w:lvl w:ilvl="3" w:tplc="ECD0A996">
      <w:numFmt w:val="decimal"/>
      <w:lvlText w:val=""/>
      <w:lvlJc w:val="left"/>
    </w:lvl>
    <w:lvl w:ilvl="4" w:tplc="946EE40C">
      <w:numFmt w:val="decimal"/>
      <w:lvlText w:val=""/>
      <w:lvlJc w:val="left"/>
    </w:lvl>
    <w:lvl w:ilvl="5" w:tplc="3E62BF2A">
      <w:numFmt w:val="decimal"/>
      <w:lvlText w:val=""/>
      <w:lvlJc w:val="left"/>
    </w:lvl>
    <w:lvl w:ilvl="6" w:tplc="34982E08">
      <w:numFmt w:val="decimal"/>
      <w:lvlText w:val=""/>
      <w:lvlJc w:val="left"/>
    </w:lvl>
    <w:lvl w:ilvl="7" w:tplc="487403F2">
      <w:numFmt w:val="decimal"/>
      <w:lvlText w:val=""/>
      <w:lvlJc w:val="left"/>
    </w:lvl>
    <w:lvl w:ilvl="8" w:tplc="95964752">
      <w:numFmt w:val="decimal"/>
      <w:lvlText w:val=""/>
      <w:lvlJc w:val="left"/>
    </w:lvl>
  </w:abstractNum>
  <w:abstractNum w:abstractNumId="14" w15:restartNumberingAfterBreak="0">
    <w:nsid w:val="5FAE57F7"/>
    <w:multiLevelType w:val="hybridMultilevel"/>
    <w:tmpl w:val="414ED260"/>
    <w:lvl w:ilvl="0" w:tplc="6BFAE914">
      <w:start w:val="493"/>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64207819"/>
    <w:multiLevelType w:val="hybridMultilevel"/>
    <w:tmpl w:val="4D5421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AD45D89"/>
    <w:multiLevelType w:val="hybridMultilevel"/>
    <w:tmpl w:val="56C2AD9A"/>
    <w:lvl w:ilvl="0" w:tplc="467EB326">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7C772E1D"/>
    <w:multiLevelType w:val="hybridMultilevel"/>
    <w:tmpl w:val="8904FE54"/>
    <w:lvl w:ilvl="0" w:tplc="5E1CB828">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15"/>
  </w:num>
  <w:num w:numId="9">
    <w:abstractNumId w:val="17"/>
  </w:num>
  <w:num w:numId="10">
    <w:abstractNumId w:val="6"/>
  </w:num>
  <w:num w:numId="11">
    <w:abstractNumId w:val="12"/>
  </w:num>
  <w:num w:numId="12">
    <w:abstractNumId w:val="3"/>
  </w:num>
  <w:num w:numId="13">
    <w:abstractNumId w:val="4"/>
  </w:num>
  <w:num w:numId="14">
    <w:abstractNumId w:val="9"/>
  </w:num>
  <w:num w:numId="15">
    <w:abstractNumId w:val="5"/>
  </w:num>
  <w:num w:numId="16">
    <w:abstractNumId w:val="14"/>
  </w:num>
  <w:num w:numId="17">
    <w:abstractNumId w:val="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AB"/>
    <w:rsid w:val="00001301"/>
    <w:rsid w:val="000031EE"/>
    <w:rsid w:val="000079E5"/>
    <w:rsid w:val="000157E0"/>
    <w:rsid w:val="00017FB1"/>
    <w:rsid w:val="00022FC0"/>
    <w:rsid w:val="00027BAC"/>
    <w:rsid w:val="00042795"/>
    <w:rsid w:val="000465FA"/>
    <w:rsid w:val="00047635"/>
    <w:rsid w:val="00051CCC"/>
    <w:rsid w:val="00053238"/>
    <w:rsid w:val="0006158A"/>
    <w:rsid w:val="00063FD7"/>
    <w:rsid w:val="00064E52"/>
    <w:rsid w:val="00070DE4"/>
    <w:rsid w:val="00072ADF"/>
    <w:rsid w:val="00074ED2"/>
    <w:rsid w:val="000933CF"/>
    <w:rsid w:val="00094ED7"/>
    <w:rsid w:val="000A21A9"/>
    <w:rsid w:val="000A461B"/>
    <w:rsid w:val="000A5CB0"/>
    <w:rsid w:val="000A66A3"/>
    <w:rsid w:val="000B7701"/>
    <w:rsid w:val="000D1342"/>
    <w:rsid w:val="000D2EC5"/>
    <w:rsid w:val="000E39DB"/>
    <w:rsid w:val="000F1E09"/>
    <w:rsid w:val="0010070D"/>
    <w:rsid w:val="00110BF4"/>
    <w:rsid w:val="001169DA"/>
    <w:rsid w:val="00127225"/>
    <w:rsid w:val="00127271"/>
    <w:rsid w:val="00127D76"/>
    <w:rsid w:val="00136078"/>
    <w:rsid w:val="00136EEA"/>
    <w:rsid w:val="001405D7"/>
    <w:rsid w:val="0014493E"/>
    <w:rsid w:val="001454C6"/>
    <w:rsid w:val="00146C00"/>
    <w:rsid w:val="001474B9"/>
    <w:rsid w:val="00154C97"/>
    <w:rsid w:val="00162D1A"/>
    <w:rsid w:val="00163A37"/>
    <w:rsid w:val="00171BA1"/>
    <w:rsid w:val="00173E92"/>
    <w:rsid w:val="00175C02"/>
    <w:rsid w:val="00175DDB"/>
    <w:rsid w:val="00190A4D"/>
    <w:rsid w:val="00195455"/>
    <w:rsid w:val="001A2F01"/>
    <w:rsid w:val="001A3496"/>
    <w:rsid w:val="001A3FEA"/>
    <w:rsid w:val="001A7CCB"/>
    <w:rsid w:val="001B08AD"/>
    <w:rsid w:val="001B09CA"/>
    <w:rsid w:val="001B1758"/>
    <w:rsid w:val="001B6CEF"/>
    <w:rsid w:val="001D159A"/>
    <w:rsid w:val="001E1413"/>
    <w:rsid w:val="001E23B0"/>
    <w:rsid w:val="001E55F0"/>
    <w:rsid w:val="001F0FEA"/>
    <w:rsid w:val="001F69C1"/>
    <w:rsid w:val="00200785"/>
    <w:rsid w:val="00203758"/>
    <w:rsid w:val="00204A7F"/>
    <w:rsid w:val="002075C8"/>
    <w:rsid w:val="00214D1A"/>
    <w:rsid w:val="00224662"/>
    <w:rsid w:val="00246E4D"/>
    <w:rsid w:val="00247B93"/>
    <w:rsid w:val="00260533"/>
    <w:rsid w:val="002629A1"/>
    <w:rsid w:val="002703C0"/>
    <w:rsid w:val="002709D8"/>
    <w:rsid w:val="0029300B"/>
    <w:rsid w:val="00297E8F"/>
    <w:rsid w:val="002C7D89"/>
    <w:rsid w:val="002D271C"/>
    <w:rsid w:val="002E23C0"/>
    <w:rsid w:val="002F2BF8"/>
    <w:rsid w:val="002F749F"/>
    <w:rsid w:val="003004D1"/>
    <w:rsid w:val="00302098"/>
    <w:rsid w:val="00302E9C"/>
    <w:rsid w:val="003034AF"/>
    <w:rsid w:val="0030668D"/>
    <w:rsid w:val="003203A6"/>
    <w:rsid w:val="00326891"/>
    <w:rsid w:val="0033079F"/>
    <w:rsid w:val="00331940"/>
    <w:rsid w:val="00332A59"/>
    <w:rsid w:val="00336E32"/>
    <w:rsid w:val="00337E57"/>
    <w:rsid w:val="00340DCC"/>
    <w:rsid w:val="0034267E"/>
    <w:rsid w:val="003456BF"/>
    <w:rsid w:val="00354936"/>
    <w:rsid w:val="003565D4"/>
    <w:rsid w:val="003650AF"/>
    <w:rsid w:val="0037011F"/>
    <w:rsid w:val="00371487"/>
    <w:rsid w:val="00371DF4"/>
    <w:rsid w:val="00383B55"/>
    <w:rsid w:val="003905B2"/>
    <w:rsid w:val="003915B0"/>
    <w:rsid w:val="00395D76"/>
    <w:rsid w:val="003966AA"/>
    <w:rsid w:val="003A34C3"/>
    <w:rsid w:val="003A4838"/>
    <w:rsid w:val="003A540C"/>
    <w:rsid w:val="003A54F7"/>
    <w:rsid w:val="003B2606"/>
    <w:rsid w:val="003B723C"/>
    <w:rsid w:val="003C139B"/>
    <w:rsid w:val="003C283F"/>
    <w:rsid w:val="003C2884"/>
    <w:rsid w:val="003C5D9D"/>
    <w:rsid w:val="003C60AB"/>
    <w:rsid w:val="003D27F4"/>
    <w:rsid w:val="003F44BF"/>
    <w:rsid w:val="003F5C0F"/>
    <w:rsid w:val="00400D9F"/>
    <w:rsid w:val="00400E51"/>
    <w:rsid w:val="00407786"/>
    <w:rsid w:val="00414B24"/>
    <w:rsid w:val="00416C20"/>
    <w:rsid w:val="004171FF"/>
    <w:rsid w:val="00424826"/>
    <w:rsid w:val="00427252"/>
    <w:rsid w:val="00434410"/>
    <w:rsid w:val="00434846"/>
    <w:rsid w:val="004352C3"/>
    <w:rsid w:val="0043644A"/>
    <w:rsid w:val="0044404F"/>
    <w:rsid w:val="00457A63"/>
    <w:rsid w:val="00460F4C"/>
    <w:rsid w:val="00466FD5"/>
    <w:rsid w:val="00467420"/>
    <w:rsid w:val="0046751B"/>
    <w:rsid w:val="004823A8"/>
    <w:rsid w:val="004871AF"/>
    <w:rsid w:val="00492E3F"/>
    <w:rsid w:val="0049760F"/>
    <w:rsid w:val="004A0085"/>
    <w:rsid w:val="004A108A"/>
    <w:rsid w:val="004A5E38"/>
    <w:rsid w:val="004B7D54"/>
    <w:rsid w:val="004C2690"/>
    <w:rsid w:val="004D180A"/>
    <w:rsid w:val="004D3472"/>
    <w:rsid w:val="004D3921"/>
    <w:rsid w:val="004E0BC2"/>
    <w:rsid w:val="004F0050"/>
    <w:rsid w:val="004F0D76"/>
    <w:rsid w:val="004F4DA8"/>
    <w:rsid w:val="004F7255"/>
    <w:rsid w:val="00510292"/>
    <w:rsid w:val="00510DA9"/>
    <w:rsid w:val="00513E6A"/>
    <w:rsid w:val="005207AC"/>
    <w:rsid w:val="0052764B"/>
    <w:rsid w:val="005277B6"/>
    <w:rsid w:val="00530626"/>
    <w:rsid w:val="00533162"/>
    <w:rsid w:val="00544346"/>
    <w:rsid w:val="00544CD6"/>
    <w:rsid w:val="005451E7"/>
    <w:rsid w:val="005573FC"/>
    <w:rsid w:val="005635F7"/>
    <w:rsid w:val="005901D7"/>
    <w:rsid w:val="00593BBA"/>
    <w:rsid w:val="005A2B38"/>
    <w:rsid w:val="005A37FA"/>
    <w:rsid w:val="005C460A"/>
    <w:rsid w:val="005C7D7E"/>
    <w:rsid w:val="005D1E39"/>
    <w:rsid w:val="005D26E6"/>
    <w:rsid w:val="005D5943"/>
    <w:rsid w:val="005D5FD5"/>
    <w:rsid w:val="005D62F6"/>
    <w:rsid w:val="005E0FDC"/>
    <w:rsid w:val="005F2298"/>
    <w:rsid w:val="005F7246"/>
    <w:rsid w:val="00600B63"/>
    <w:rsid w:val="006023A7"/>
    <w:rsid w:val="00604049"/>
    <w:rsid w:val="00605155"/>
    <w:rsid w:val="00615932"/>
    <w:rsid w:val="0061692F"/>
    <w:rsid w:val="00622438"/>
    <w:rsid w:val="00624973"/>
    <w:rsid w:val="00624BED"/>
    <w:rsid w:val="006253E9"/>
    <w:rsid w:val="00631EC5"/>
    <w:rsid w:val="0064009D"/>
    <w:rsid w:val="0064019E"/>
    <w:rsid w:val="006464E0"/>
    <w:rsid w:val="0064694E"/>
    <w:rsid w:val="0065332A"/>
    <w:rsid w:val="00656697"/>
    <w:rsid w:val="006638D3"/>
    <w:rsid w:val="00664699"/>
    <w:rsid w:val="00667136"/>
    <w:rsid w:val="006674C2"/>
    <w:rsid w:val="006722FC"/>
    <w:rsid w:val="00673D76"/>
    <w:rsid w:val="0067455C"/>
    <w:rsid w:val="00675B03"/>
    <w:rsid w:val="0067743D"/>
    <w:rsid w:val="00694E59"/>
    <w:rsid w:val="00696B65"/>
    <w:rsid w:val="00696E2E"/>
    <w:rsid w:val="006A2151"/>
    <w:rsid w:val="006A6DE8"/>
    <w:rsid w:val="006B0D49"/>
    <w:rsid w:val="006B2EE9"/>
    <w:rsid w:val="006B4437"/>
    <w:rsid w:val="006B57C7"/>
    <w:rsid w:val="006B6938"/>
    <w:rsid w:val="006B6FCD"/>
    <w:rsid w:val="006D17E7"/>
    <w:rsid w:val="006D35E1"/>
    <w:rsid w:val="006D3E3C"/>
    <w:rsid w:val="006D5D36"/>
    <w:rsid w:val="006D7194"/>
    <w:rsid w:val="006E50FD"/>
    <w:rsid w:val="006F3718"/>
    <w:rsid w:val="006F6726"/>
    <w:rsid w:val="006F6988"/>
    <w:rsid w:val="007001E5"/>
    <w:rsid w:val="00700D8D"/>
    <w:rsid w:val="007013B3"/>
    <w:rsid w:val="007103EC"/>
    <w:rsid w:val="007201D8"/>
    <w:rsid w:val="00720A98"/>
    <w:rsid w:val="0072159C"/>
    <w:rsid w:val="00722D54"/>
    <w:rsid w:val="00727C37"/>
    <w:rsid w:val="0073505A"/>
    <w:rsid w:val="0074075C"/>
    <w:rsid w:val="00752305"/>
    <w:rsid w:val="00762A5E"/>
    <w:rsid w:val="00763C91"/>
    <w:rsid w:val="00772615"/>
    <w:rsid w:val="007730AF"/>
    <w:rsid w:val="00773AB1"/>
    <w:rsid w:val="0077598A"/>
    <w:rsid w:val="00775D00"/>
    <w:rsid w:val="00785765"/>
    <w:rsid w:val="00797DEA"/>
    <w:rsid w:val="007A44B7"/>
    <w:rsid w:val="007B2B07"/>
    <w:rsid w:val="007B3997"/>
    <w:rsid w:val="007C744A"/>
    <w:rsid w:val="007D24DF"/>
    <w:rsid w:val="007D5E62"/>
    <w:rsid w:val="007D70CE"/>
    <w:rsid w:val="007E032A"/>
    <w:rsid w:val="007E5D75"/>
    <w:rsid w:val="007F36FA"/>
    <w:rsid w:val="007F495F"/>
    <w:rsid w:val="007F7B2D"/>
    <w:rsid w:val="008048D6"/>
    <w:rsid w:val="008066D2"/>
    <w:rsid w:val="008175A6"/>
    <w:rsid w:val="00817C83"/>
    <w:rsid w:val="00823396"/>
    <w:rsid w:val="00825841"/>
    <w:rsid w:val="00833A32"/>
    <w:rsid w:val="008369B6"/>
    <w:rsid w:val="00842734"/>
    <w:rsid w:val="00845021"/>
    <w:rsid w:val="00845837"/>
    <w:rsid w:val="00854A36"/>
    <w:rsid w:val="0086191F"/>
    <w:rsid w:val="00866C48"/>
    <w:rsid w:val="0087082D"/>
    <w:rsid w:val="00887812"/>
    <w:rsid w:val="00890501"/>
    <w:rsid w:val="008910EE"/>
    <w:rsid w:val="008913AF"/>
    <w:rsid w:val="00895C1A"/>
    <w:rsid w:val="008A30E1"/>
    <w:rsid w:val="008A56B0"/>
    <w:rsid w:val="008B0AD9"/>
    <w:rsid w:val="008C6637"/>
    <w:rsid w:val="008D6884"/>
    <w:rsid w:val="008E3F17"/>
    <w:rsid w:val="008F5C4F"/>
    <w:rsid w:val="008F610E"/>
    <w:rsid w:val="00903A61"/>
    <w:rsid w:val="00904018"/>
    <w:rsid w:val="0090531C"/>
    <w:rsid w:val="0091611C"/>
    <w:rsid w:val="0091723F"/>
    <w:rsid w:val="00917B4F"/>
    <w:rsid w:val="00921DC4"/>
    <w:rsid w:val="00921FB2"/>
    <w:rsid w:val="00922086"/>
    <w:rsid w:val="0093011A"/>
    <w:rsid w:val="009338AB"/>
    <w:rsid w:val="0093416D"/>
    <w:rsid w:val="009368D0"/>
    <w:rsid w:val="00942ACC"/>
    <w:rsid w:val="009443A3"/>
    <w:rsid w:val="0095224B"/>
    <w:rsid w:val="009817AF"/>
    <w:rsid w:val="00982D40"/>
    <w:rsid w:val="00990617"/>
    <w:rsid w:val="0099258C"/>
    <w:rsid w:val="0099267D"/>
    <w:rsid w:val="009A0FB9"/>
    <w:rsid w:val="009A18D3"/>
    <w:rsid w:val="009A3949"/>
    <w:rsid w:val="009B020A"/>
    <w:rsid w:val="009B59B0"/>
    <w:rsid w:val="009B6B5B"/>
    <w:rsid w:val="009C4C4D"/>
    <w:rsid w:val="009D2CA3"/>
    <w:rsid w:val="009D4FB8"/>
    <w:rsid w:val="009E132C"/>
    <w:rsid w:val="009E2291"/>
    <w:rsid w:val="009E7848"/>
    <w:rsid w:val="009F78BB"/>
    <w:rsid w:val="00A16D14"/>
    <w:rsid w:val="00A22D72"/>
    <w:rsid w:val="00A22D9E"/>
    <w:rsid w:val="00A24AB5"/>
    <w:rsid w:val="00A26B96"/>
    <w:rsid w:val="00A349C7"/>
    <w:rsid w:val="00A355D9"/>
    <w:rsid w:val="00A46216"/>
    <w:rsid w:val="00A62C63"/>
    <w:rsid w:val="00A676B8"/>
    <w:rsid w:val="00A725EA"/>
    <w:rsid w:val="00A76488"/>
    <w:rsid w:val="00A801D2"/>
    <w:rsid w:val="00A8313B"/>
    <w:rsid w:val="00A87F6D"/>
    <w:rsid w:val="00A92E27"/>
    <w:rsid w:val="00AA01F2"/>
    <w:rsid w:val="00AA0FF8"/>
    <w:rsid w:val="00AB4F71"/>
    <w:rsid w:val="00AC0823"/>
    <w:rsid w:val="00AC4748"/>
    <w:rsid w:val="00AC5CC6"/>
    <w:rsid w:val="00AE4C48"/>
    <w:rsid w:val="00AE5983"/>
    <w:rsid w:val="00AE7E7F"/>
    <w:rsid w:val="00AF51D5"/>
    <w:rsid w:val="00AF5B4A"/>
    <w:rsid w:val="00AF6A14"/>
    <w:rsid w:val="00B00DDB"/>
    <w:rsid w:val="00B0107B"/>
    <w:rsid w:val="00B033FF"/>
    <w:rsid w:val="00B03E80"/>
    <w:rsid w:val="00B258BC"/>
    <w:rsid w:val="00B34DE4"/>
    <w:rsid w:val="00B36053"/>
    <w:rsid w:val="00B40389"/>
    <w:rsid w:val="00B45732"/>
    <w:rsid w:val="00B471E7"/>
    <w:rsid w:val="00B531EF"/>
    <w:rsid w:val="00B61245"/>
    <w:rsid w:val="00B67C2C"/>
    <w:rsid w:val="00B67D9B"/>
    <w:rsid w:val="00B75C7D"/>
    <w:rsid w:val="00B8112B"/>
    <w:rsid w:val="00B8399C"/>
    <w:rsid w:val="00B920C7"/>
    <w:rsid w:val="00B97B3C"/>
    <w:rsid w:val="00BA040B"/>
    <w:rsid w:val="00BA55C9"/>
    <w:rsid w:val="00BA617F"/>
    <w:rsid w:val="00BA6D0E"/>
    <w:rsid w:val="00BB0681"/>
    <w:rsid w:val="00BB2B48"/>
    <w:rsid w:val="00BB6DE5"/>
    <w:rsid w:val="00BB7E70"/>
    <w:rsid w:val="00BC1E09"/>
    <w:rsid w:val="00BC21A8"/>
    <w:rsid w:val="00BD2805"/>
    <w:rsid w:val="00BD6C54"/>
    <w:rsid w:val="00BE519D"/>
    <w:rsid w:val="00BE619E"/>
    <w:rsid w:val="00BF0A51"/>
    <w:rsid w:val="00BF3338"/>
    <w:rsid w:val="00BF5E24"/>
    <w:rsid w:val="00C00CCD"/>
    <w:rsid w:val="00C063A4"/>
    <w:rsid w:val="00C23A6D"/>
    <w:rsid w:val="00C248C0"/>
    <w:rsid w:val="00C24C87"/>
    <w:rsid w:val="00C26FC5"/>
    <w:rsid w:val="00C34EE5"/>
    <w:rsid w:val="00C35178"/>
    <w:rsid w:val="00C41C46"/>
    <w:rsid w:val="00C52E8A"/>
    <w:rsid w:val="00C8135C"/>
    <w:rsid w:val="00C87B3B"/>
    <w:rsid w:val="00CA1D67"/>
    <w:rsid w:val="00CA47DE"/>
    <w:rsid w:val="00CA725C"/>
    <w:rsid w:val="00CA72E2"/>
    <w:rsid w:val="00CB664B"/>
    <w:rsid w:val="00CC7B0E"/>
    <w:rsid w:val="00CD07E5"/>
    <w:rsid w:val="00CD4A69"/>
    <w:rsid w:val="00CE18CC"/>
    <w:rsid w:val="00CE2EC6"/>
    <w:rsid w:val="00CE6423"/>
    <w:rsid w:val="00CE6A5B"/>
    <w:rsid w:val="00CE7116"/>
    <w:rsid w:val="00CF3E92"/>
    <w:rsid w:val="00CF5B96"/>
    <w:rsid w:val="00D03E61"/>
    <w:rsid w:val="00D06D8E"/>
    <w:rsid w:val="00D11D70"/>
    <w:rsid w:val="00D14AC2"/>
    <w:rsid w:val="00D16C46"/>
    <w:rsid w:val="00D1798E"/>
    <w:rsid w:val="00D223B3"/>
    <w:rsid w:val="00D30B0F"/>
    <w:rsid w:val="00D51047"/>
    <w:rsid w:val="00D527BA"/>
    <w:rsid w:val="00D57F59"/>
    <w:rsid w:val="00D77B19"/>
    <w:rsid w:val="00D978DC"/>
    <w:rsid w:val="00DA4B01"/>
    <w:rsid w:val="00DB00ED"/>
    <w:rsid w:val="00DB1782"/>
    <w:rsid w:val="00DB2226"/>
    <w:rsid w:val="00DB2BA2"/>
    <w:rsid w:val="00DB6B6C"/>
    <w:rsid w:val="00DC3615"/>
    <w:rsid w:val="00DD79D5"/>
    <w:rsid w:val="00DD7E8A"/>
    <w:rsid w:val="00DE2BE8"/>
    <w:rsid w:val="00DE393B"/>
    <w:rsid w:val="00DE6D22"/>
    <w:rsid w:val="00DF2E4C"/>
    <w:rsid w:val="00DF4856"/>
    <w:rsid w:val="00DF62C6"/>
    <w:rsid w:val="00E03DD9"/>
    <w:rsid w:val="00E053DC"/>
    <w:rsid w:val="00E06D99"/>
    <w:rsid w:val="00E1584D"/>
    <w:rsid w:val="00E25469"/>
    <w:rsid w:val="00E32815"/>
    <w:rsid w:val="00E361AB"/>
    <w:rsid w:val="00E36781"/>
    <w:rsid w:val="00E36CC6"/>
    <w:rsid w:val="00E4147A"/>
    <w:rsid w:val="00E44B74"/>
    <w:rsid w:val="00E44D6B"/>
    <w:rsid w:val="00E52936"/>
    <w:rsid w:val="00E6381B"/>
    <w:rsid w:val="00E75D34"/>
    <w:rsid w:val="00E85F31"/>
    <w:rsid w:val="00E94A4E"/>
    <w:rsid w:val="00EA0DDE"/>
    <w:rsid w:val="00EA359B"/>
    <w:rsid w:val="00EA7CB1"/>
    <w:rsid w:val="00EB1C8A"/>
    <w:rsid w:val="00EB1ED0"/>
    <w:rsid w:val="00EB48D4"/>
    <w:rsid w:val="00EC1986"/>
    <w:rsid w:val="00EC23AA"/>
    <w:rsid w:val="00ED13B6"/>
    <w:rsid w:val="00ED7F65"/>
    <w:rsid w:val="00EE30C7"/>
    <w:rsid w:val="00EE4EDE"/>
    <w:rsid w:val="00EF0927"/>
    <w:rsid w:val="00EF790D"/>
    <w:rsid w:val="00F04228"/>
    <w:rsid w:val="00F05A63"/>
    <w:rsid w:val="00F06258"/>
    <w:rsid w:val="00F12D8B"/>
    <w:rsid w:val="00F134EB"/>
    <w:rsid w:val="00F14846"/>
    <w:rsid w:val="00F214D5"/>
    <w:rsid w:val="00F25294"/>
    <w:rsid w:val="00F25746"/>
    <w:rsid w:val="00F26174"/>
    <w:rsid w:val="00F305CE"/>
    <w:rsid w:val="00F3444F"/>
    <w:rsid w:val="00F344D4"/>
    <w:rsid w:val="00F354E2"/>
    <w:rsid w:val="00F4152F"/>
    <w:rsid w:val="00F442DF"/>
    <w:rsid w:val="00F45C10"/>
    <w:rsid w:val="00F464CB"/>
    <w:rsid w:val="00F52641"/>
    <w:rsid w:val="00F63EDD"/>
    <w:rsid w:val="00F77A40"/>
    <w:rsid w:val="00F80BA7"/>
    <w:rsid w:val="00F84873"/>
    <w:rsid w:val="00F8693A"/>
    <w:rsid w:val="00F92048"/>
    <w:rsid w:val="00FA4EA6"/>
    <w:rsid w:val="00FA7137"/>
    <w:rsid w:val="00FB44AD"/>
    <w:rsid w:val="00FC2036"/>
    <w:rsid w:val="00FC6DB3"/>
    <w:rsid w:val="00FD2855"/>
    <w:rsid w:val="00FD6F84"/>
    <w:rsid w:val="00FD7B63"/>
    <w:rsid w:val="00FE0D7A"/>
    <w:rsid w:val="00FF06B2"/>
    <w:rsid w:val="00FF290F"/>
    <w:rsid w:val="00FF7951"/>
    <w:rsid w:val="013349BE"/>
    <w:rsid w:val="015133C9"/>
    <w:rsid w:val="01D25445"/>
    <w:rsid w:val="03138478"/>
    <w:rsid w:val="0341DCF4"/>
    <w:rsid w:val="051D444C"/>
    <w:rsid w:val="0534429E"/>
    <w:rsid w:val="05D23797"/>
    <w:rsid w:val="05E9DB00"/>
    <w:rsid w:val="06EB624D"/>
    <w:rsid w:val="07441290"/>
    <w:rsid w:val="0897C474"/>
    <w:rsid w:val="0A11A29C"/>
    <w:rsid w:val="0BB42A09"/>
    <w:rsid w:val="0BED061A"/>
    <w:rsid w:val="0C4FE48B"/>
    <w:rsid w:val="0F3819B8"/>
    <w:rsid w:val="0FD99209"/>
    <w:rsid w:val="107A121E"/>
    <w:rsid w:val="1494102C"/>
    <w:rsid w:val="14AF73F0"/>
    <w:rsid w:val="183381B4"/>
    <w:rsid w:val="18AF7C7D"/>
    <w:rsid w:val="1945CC29"/>
    <w:rsid w:val="197FE0AF"/>
    <w:rsid w:val="19E72363"/>
    <w:rsid w:val="1A20B05C"/>
    <w:rsid w:val="1A93D02A"/>
    <w:rsid w:val="1A9CB71B"/>
    <w:rsid w:val="1E5452E5"/>
    <w:rsid w:val="1F8966BB"/>
    <w:rsid w:val="20BFE3BB"/>
    <w:rsid w:val="20E521B5"/>
    <w:rsid w:val="229AE79E"/>
    <w:rsid w:val="235B4CD4"/>
    <w:rsid w:val="242F62EC"/>
    <w:rsid w:val="25E885EB"/>
    <w:rsid w:val="26A0654A"/>
    <w:rsid w:val="26A5D68F"/>
    <w:rsid w:val="27612BFA"/>
    <w:rsid w:val="2AAC80FE"/>
    <w:rsid w:val="2BA93A4F"/>
    <w:rsid w:val="2F39E379"/>
    <w:rsid w:val="2FB1B18B"/>
    <w:rsid w:val="30250D5B"/>
    <w:rsid w:val="31B0EA74"/>
    <w:rsid w:val="329BA8CB"/>
    <w:rsid w:val="334AA7A0"/>
    <w:rsid w:val="33E12E52"/>
    <w:rsid w:val="34845426"/>
    <w:rsid w:val="352A9C6A"/>
    <w:rsid w:val="35F38577"/>
    <w:rsid w:val="36E4E237"/>
    <w:rsid w:val="3906CC7E"/>
    <w:rsid w:val="395314E7"/>
    <w:rsid w:val="3987FFB0"/>
    <w:rsid w:val="3A63B92C"/>
    <w:rsid w:val="3B5971AD"/>
    <w:rsid w:val="3BCAAC28"/>
    <w:rsid w:val="3D7CEB9A"/>
    <w:rsid w:val="41E5F151"/>
    <w:rsid w:val="42939F6D"/>
    <w:rsid w:val="4297EAD9"/>
    <w:rsid w:val="4313E1C9"/>
    <w:rsid w:val="43FFD0A1"/>
    <w:rsid w:val="447886AB"/>
    <w:rsid w:val="44B4C9A2"/>
    <w:rsid w:val="451BFA8D"/>
    <w:rsid w:val="4522AD3E"/>
    <w:rsid w:val="461BA871"/>
    <w:rsid w:val="4660DDD5"/>
    <w:rsid w:val="468EE11E"/>
    <w:rsid w:val="485CC51C"/>
    <w:rsid w:val="489EB457"/>
    <w:rsid w:val="4ABFE4E5"/>
    <w:rsid w:val="4BC69157"/>
    <w:rsid w:val="4D78384F"/>
    <w:rsid w:val="4DCDF631"/>
    <w:rsid w:val="4FE0A05C"/>
    <w:rsid w:val="53CA8EA6"/>
    <w:rsid w:val="543A74EB"/>
    <w:rsid w:val="5466C72B"/>
    <w:rsid w:val="55340034"/>
    <w:rsid w:val="56FA6976"/>
    <w:rsid w:val="570E1485"/>
    <w:rsid w:val="5B52D21B"/>
    <w:rsid w:val="5D4B0F5F"/>
    <w:rsid w:val="5D5A0135"/>
    <w:rsid w:val="5EB2E51A"/>
    <w:rsid w:val="61695AA8"/>
    <w:rsid w:val="61876968"/>
    <w:rsid w:val="62E9798A"/>
    <w:rsid w:val="64F8CFD8"/>
    <w:rsid w:val="65A1BB86"/>
    <w:rsid w:val="6653E7C1"/>
    <w:rsid w:val="674FF451"/>
    <w:rsid w:val="67D22C6E"/>
    <w:rsid w:val="6A29214E"/>
    <w:rsid w:val="6ABB1A9A"/>
    <w:rsid w:val="6BA0E4F8"/>
    <w:rsid w:val="6C51AC7E"/>
    <w:rsid w:val="6D1748AC"/>
    <w:rsid w:val="6D5B1D21"/>
    <w:rsid w:val="6ECA0182"/>
    <w:rsid w:val="70072B2E"/>
    <w:rsid w:val="70400A5B"/>
    <w:rsid w:val="71811A46"/>
    <w:rsid w:val="73FC5293"/>
    <w:rsid w:val="7429332F"/>
    <w:rsid w:val="75BAF68E"/>
    <w:rsid w:val="79D41813"/>
    <w:rsid w:val="79F890B0"/>
    <w:rsid w:val="7AD0837C"/>
    <w:rsid w:val="7B6F93C6"/>
    <w:rsid w:val="7CDFF57A"/>
    <w:rsid w:val="7D7DB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4E6ED"/>
  <w15:chartTrackingRefBased/>
  <w15:docId w15:val="{9587F39B-FA25-4608-A592-F31E3F93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835"/>
      </w:tabs>
      <w:ind w:right="29" w:hanging="29"/>
      <w:jc w:val="both"/>
    </w:pPr>
    <w:rPr>
      <w:rFonts w:ascii="Helvetica" w:hAnsi="Helvetica"/>
      <w:szCs w:val="20"/>
      <w:lang w:val="es-ES_tradnl"/>
    </w:rPr>
  </w:style>
  <w:style w:type="paragraph" w:customStyle="1" w:styleId="Textodebloque1">
    <w:name w:val="Texto de bloque1"/>
    <w:basedOn w:val="Normal"/>
    <w:pPr>
      <w:tabs>
        <w:tab w:val="left" w:pos="2977"/>
      </w:tabs>
      <w:ind w:left="567" w:right="29" w:hanging="567"/>
      <w:jc w:val="both"/>
    </w:pPr>
    <w:rPr>
      <w:rFonts w:ascii="Helvetica" w:hAnsi="Helvetica"/>
      <w:szCs w:val="20"/>
      <w:lang w:val="es-ES_tradnl"/>
    </w:rPr>
  </w:style>
  <w:style w:type="paragraph" w:customStyle="1" w:styleId="BlockText0">
    <w:name w:val="Block Text0"/>
    <w:basedOn w:val="Normal"/>
    <w:semiHidden/>
    <w:pPr>
      <w:tabs>
        <w:tab w:val="left" w:pos="2740"/>
      </w:tabs>
      <w:ind w:left="567" w:right="29" w:hanging="530"/>
      <w:jc w:val="both"/>
    </w:pPr>
    <w:rPr>
      <w:rFonts w:ascii="Arial" w:hAnsi="Arial"/>
      <w:color w:val="0000FF"/>
      <w:szCs w:val="20"/>
      <w:lang w:val="es-ES_tradnl"/>
    </w:rPr>
  </w:style>
  <w:style w:type="paragraph" w:styleId="Textoindependiente">
    <w:name w:val="Body Text"/>
    <w:basedOn w:val="Normal"/>
    <w:semiHidden/>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Cs w:val="20"/>
      <w:lang w:val="es-ES_tradnl"/>
    </w:rPr>
  </w:style>
  <w:style w:type="paragraph" w:styleId="Sangra2detindependiente">
    <w:name w:val="Body Text Indent 2"/>
    <w:basedOn w:val="Normal"/>
    <w:semiHidden/>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pPr>
    <w:rPr>
      <w:rFonts w:ascii="Arial" w:hAnsi="Arial"/>
      <w:szCs w:val="20"/>
      <w:lang w:val="es-ES_tradnl"/>
    </w:rPr>
  </w:style>
  <w:style w:type="paragraph" w:styleId="NormalWeb">
    <w:name w:val="Normal (Web)"/>
    <w:basedOn w:val="Normal"/>
    <w:uiPriority w:val="99"/>
    <w:semiHidden/>
    <w:pPr>
      <w:spacing w:before="100" w:after="100"/>
    </w:pPr>
    <w:rPr>
      <w:rFonts w:ascii="Arial Unicode MS" w:eastAsia="Arial Unicode MS" w:hAnsi="New York"/>
      <w:szCs w:val="20"/>
    </w:rPr>
  </w:style>
  <w:style w:type="paragraph" w:customStyle="1" w:styleId="Textoindependiente31">
    <w:name w:val="Texto independiente 31"/>
    <w:basedOn w:val="Normal"/>
    <w:pPr>
      <w:spacing w:before="100" w:after="100"/>
    </w:pPr>
    <w:rPr>
      <w:rFonts w:ascii="Arial Unicode MS" w:eastAsia="Arial Unicode MS" w:hAnsi="New York"/>
      <w:szCs w:val="20"/>
    </w:rPr>
  </w:style>
  <w:style w:type="character" w:styleId="Nmerodepgina">
    <w:name w:val="page number"/>
    <w:basedOn w:val="Fuentedeprrafopredeter"/>
    <w:semiHidden/>
  </w:style>
  <w:style w:type="paragraph" w:styleId="Piedepgina">
    <w:name w:val="footer"/>
    <w:basedOn w:val="Normal"/>
    <w:semiHidden/>
    <w:pPr>
      <w:widowControl w:val="0"/>
      <w:tabs>
        <w:tab w:val="center" w:pos="4252"/>
        <w:tab w:val="right" w:pos="8504"/>
      </w:tabs>
    </w:pPr>
    <w:rPr>
      <w:rFonts w:ascii="New York" w:hAnsi="New York"/>
      <w:szCs w:val="20"/>
      <w:lang w:val="es-ES_tradnl"/>
    </w:rPr>
  </w:style>
  <w:style w:type="paragraph" w:customStyle="1" w:styleId="BodyText20">
    <w:name w:val="Body Text 20"/>
    <w:basedOn w:val="Normal"/>
    <w:semiHidden/>
    <w:pPr>
      <w:tabs>
        <w:tab w:val="left" w:pos="2806"/>
      </w:tabs>
      <w:ind w:right="29"/>
      <w:jc w:val="both"/>
    </w:pPr>
    <w:rPr>
      <w:rFonts w:ascii="Helvetica" w:hAnsi="Helvetica"/>
    </w:rPr>
  </w:style>
  <w:style w:type="paragraph" w:styleId="Prrafodelista">
    <w:name w:val="List Paragraph"/>
    <w:basedOn w:val="Normal"/>
    <w:uiPriority w:val="34"/>
    <w:qFormat/>
    <w:rsid w:val="001D159A"/>
    <w:pPr>
      <w:ind w:left="708"/>
    </w:pPr>
  </w:style>
  <w:style w:type="character" w:customStyle="1" w:styleId="FontStyle17">
    <w:name w:val="Font Style17"/>
    <w:uiPriority w:val="99"/>
    <w:rsid w:val="008A56B0"/>
    <w:rPr>
      <w:rFonts w:ascii="Times New Roman" w:hAnsi="Times New Roman" w:cs="Times New Roman"/>
      <w:b/>
      <w:bCs/>
      <w:sz w:val="22"/>
      <w:szCs w:val="22"/>
    </w:rPr>
  </w:style>
  <w:style w:type="character" w:customStyle="1" w:styleId="FontStyle18">
    <w:name w:val="Font Style18"/>
    <w:uiPriority w:val="99"/>
    <w:rsid w:val="008A56B0"/>
    <w:rPr>
      <w:rFonts w:ascii="Times New Roman" w:hAnsi="Times New Roman" w:cs="Times New Roman"/>
      <w:sz w:val="22"/>
      <w:szCs w:val="22"/>
    </w:rPr>
  </w:style>
  <w:style w:type="paragraph" w:customStyle="1" w:styleId="Style6">
    <w:name w:val="Style6"/>
    <w:basedOn w:val="Normal"/>
    <w:uiPriority w:val="99"/>
    <w:rsid w:val="005D62F6"/>
    <w:pPr>
      <w:widowControl w:val="0"/>
      <w:autoSpaceDE w:val="0"/>
      <w:autoSpaceDN w:val="0"/>
      <w:adjustRightInd w:val="0"/>
      <w:spacing w:line="280" w:lineRule="exact"/>
      <w:ind w:firstLine="710"/>
      <w:jc w:val="both"/>
    </w:pPr>
    <w:rPr>
      <w:rFonts w:ascii="Book Antiqua" w:hAnsi="Book Antiqua"/>
    </w:rPr>
  </w:style>
  <w:style w:type="paragraph" w:styleId="Textodeglobo">
    <w:name w:val="Balloon Text"/>
    <w:basedOn w:val="Normal"/>
    <w:link w:val="TextodegloboCar"/>
    <w:uiPriority w:val="99"/>
    <w:semiHidden/>
    <w:unhideWhenUsed/>
    <w:rsid w:val="009E7848"/>
    <w:rPr>
      <w:rFonts w:ascii="Tahoma" w:hAnsi="Tahoma"/>
      <w:sz w:val="16"/>
      <w:szCs w:val="16"/>
    </w:rPr>
  </w:style>
  <w:style w:type="character" w:customStyle="1" w:styleId="TextodegloboCar">
    <w:name w:val="Texto de globo Car"/>
    <w:link w:val="Textodeglobo"/>
    <w:uiPriority w:val="99"/>
    <w:semiHidden/>
    <w:rsid w:val="009E7848"/>
    <w:rPr>
      <w:rFonts w:ascii="Tahoma" w:hAnsi="Tahoma" w:cs="Tahoma"/>
      <w:sz w:val="16"/>
      <w:szCs w:val="16"/>
      <w:lang w:val="es-ES" w:eastAsia="es-ES"/>
    </w:rPr>
  </w:style>
  <w:style w:type="paragraph" w:customStyle="1" w:styleId="Style7">
    <w:name w:val="Style7"/>
    <w:basedOn w:val="Normal"/>
    <w:uiPriority w:val="99"/>
    <w:rsid w:val="00FD6F84"/>
    <w:pPr>
      <w:widowControl w:val="0"/>
      <w:autoSpaceDE w:val="0"/>
      <w:autoSpaceDN w:val="0"/>
      <w:adjustRightInd w:val="0"/>
      <w:spacing w:line="278" w:lineRule="exact"/>
      <w:jc w:val="both"/>
    </w:pPr>
    <w:rPr>
      <w:rFonts w:ascii="Book Antiqua" w:hAnsi="Book Antiqua"/>
    </w:rPr>
  </w:style>
  <w:style w:type="paragraph" w:customStyle="1" w:styleId="Y">
    <w:name w:val="Y"/>
    <w:basedOn w:val="Normal"/>
    <w:rsid w:val="007D24DF"/>
    <w:rPr>
      <w:b/>
      <w:sz w:val="20"/>
      <w:szCs w:val="20"/>
      <w:lang w:val="es-ES_tradnl"/>
    </w:rPr>
  </w:style>
  <w:style w:type="paragraph" w:customStyle="1" w:styleId="Default">
    <w:name w:val="Default"/>
    <w:rsid w:val="00F344D4"/>
    <w:pPr>
      <w:autoSpaceDE w:val="0"/>
      <w:autoSpaceDN w:val="0"/>
      <w:adjustRightInd w:val="0"/>
    </w:pPr>
    <w:rPr>
      <w:rFonts w:ascii="Arial" w:hAnsi="Arial" w:cs="Arial"/>
      <w:color w:val="000000"/>
      <w:sz w:val="24"/>
      <w:szCs w:val="24"/>
      <w:lang w:eastAsia="es-ES"/>
    </w:rPr>
  </w:style>
  <w:style w:type="character" w:styleId="Refdecomentario">
    <w:name w:val="annotation reference"/>
    <w:uiPriority w:val="99"/>
    <w:semiHidden/>
    <w:unhideWhenUsed/>
    <w:rsid w:val="00460F4C"/>
    <w:rPr>
      <w:sz w:val="16"/>
      <w:szCs w:val="16"/>
    </w:rPr>
  </w:style>
  <w:style w:type="paragraph" w:styleId="Textocomentario">
    <w:name w:val="annotation text"/>
    <w:basedOn w:val="Normal"/>
    <w:link w:val="TextocomentarioCar"/>
    <w:uiPriority w:val="99"/>
    <w:semiHidden/>
    <w:unhideWhenUsed/>
    <w:rsid w:val="00460F4C"/>
    <w:rPr>
      <w:sz w:val="20"/>
      <w:szCs w:val="20"/>
    </w:rPr>
  </w:style>
  <w:style w:type="character" w:customStyle="1" w:styleId="TextocomentarioCar">
    <w:name w:val="Texto comentario Car"/>
    <w:link w:val="Textocomentario"/>
    <w:uiPriority w:val="99"/>
    <w:semiHidden/>
    <w:rsid w:val="00460F4C"/>
    <w:rPr>
      <w:lang w:val="es-ES" w:eastAsia="es-ES"/>
    </w:rPr>
  </w:style>
  <w:style w:type="paragraph" w:styleId="Asuntodelcomentario">
    <w:name w:val="annotation subject"/>
    <w:basedOn w:val="Textocomentario"/>
    <w:next w:val="Textocomentario"/>
    <w:link w:val="AsuntodelcomentarioCar"/>
    <w:uiPriority w:val="99"/>
    <w:semiHidden/>
    <w:unhideWhenUsed/>
    <w:rsid w:val="00460F4C"/>
    <w:rPr>
      <w:b/>
      <w:bCs/>
    </w:rPr>
  </w:style>
  <w:style w:type="character" w:customStyle="1" w:styleId="AsuntodelcomentarioCar">
    <w:name w:val="Asunto del comentario Car"/>
    <w:link w:val="Asuntodelcomentario"/>
    <w:uiPriority w:val="99"/>
    <w:semiHidden/>
    <w:rsid w:val="00460F4C"/>
    <w:rPr>
      <w:b/>
      <w:bCs/>
      <w:lang w:val="es-ES" w:eastAsia="es-ES"/>
    </w:rPr>
  </w:style>
  <w:style w:type="character" w:customStyle="1" w:styleId="popoverbackbuttontext">
    <w:name w:val="popoverbackbuttontext"/>
    <w:basedOn w:val="Fuentedeprrafopredeter"/>
    <w:rsid w:val="003966AA"/>
  </w:style>
  <w:style w:type="paragraph" w:styleId="Textosinformato">
    <w:name w:val="Plain Text"/>
    <w:basedOn w:val="Normal"/>
    <w:link w:val="TextosinformatoCar"/>
    <w:uiPriority w:val="99"/>
    <w:semiHidden/>
    <w:unhideWhenUsed/>
    <w:rsid w:val="00A46216"/>
    <w:rPr>
      <w:rFonts w:ascii="Consolas" w:eastAsia="Calibri" w:hAnsi="Consolas"/>
      <w:sz w:val="21"/>
      <w:szCs w:val="21"/>
      <w:lang w:val="x-none" w:eastAsia="en-US"/>
    </w:rPr>
  </w:style>
  <w:style w:type="character" w:customStyle="1" w:styleId="TextosinformatoCar">
    <w:name w:val="Texto sin formato Car"/>
    <w:link w:val="Textosinformato"/>
    <w:uiPriority w:val="99"/>
    <w:semiHidden/>
    <w:rsid w:val="00A46216"/>
    <w:rPr>
      <w:rFonts w:ascii="Consolas" w:eastAsia="Calibri" w:hAnsi="Consolas" w:cs="Times New Roman"/>
      <w:sz w:val="21"/>
      <w:szCs w:val="21"/>
      <w:lang w:eastAsia="en-US"/>
    </w:rPr>
  </w:style>
  <w:style w:type="table" w:styleId="Tablaconcuadrcula">
    <w:name w:val="Table Grid"/>
    <w:basedOn w:val="Tablanormal"/>
    <w:uiPriority w:val="59"/>
    <w:rsid w:val="0014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52E8A"/>
    <w:rPr>
      <w:sz w:val="24"/>
      <w:szCs w:val="24"/>
      <w:lang w:eastAsia="es-ES"/>
    </w:rPr>
  </w:style>
  <w:style w:type="paragraph" w:styleId="Encabezado">
    <w:name w:val="header"/>
    <w:basedOn w:val="Normal"/>
    <w:link w:val="EncabezadoCar"/>
    <w:uiPriority w:val="99"/>
    <w:unhideWhenUsed/>
    <w:rsid w:val="0077598A"/>
    <w:pPr>
      <w:tabs>
        <w:tab w:val="center" w:pos="4419"/>
        <w:tab w:val="right" w:pos="8838"/>
      </w:tabs>
    </w:pPr>
  </w:style>
  <w:style w:type="character" w:customStyle="1" w:styleId="EncabezadoCar">
    <w:name w:val="Encabezado Car"/>
    <w:link w:val="Encabezado"/>
    <w:uiPriority w:val="99"/>
    <w:rsid w:val="0077598A"/>
    <w:rPr>
      <w:sz w:val="24"/>
      <w:szCs w:val="24"/>
      <w:lang w:val="es-ES" w:eastAsia="es-ES"/>
    </w:rPr>
  </w:style>
  <w:style w:type="paragraph" w:styleId="Revisin">
    <w:name w:val="Revision"/>
    <w:hidden/>
    <w:uiPriority w:val="99"/>
    <w:semiHidden/>
    <w:rsid w:val="00A92E2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456">
      <w:bodyDiv w:val="1"/>
      <w:marLeft w:val="0"/>
      <w:marRight w:val="0"/>
      <w:marTop w:val="0"/>
      <w:marBottom w:val="0"/>
      <w:divBdr>
        <w:top w:val="none" w:sz="0" w:space="0" w:color="auto"/>
        <w:left w:val="none" w:sz="0" w:space="0" w:color="auto"/>
        <w:bottom w:val="none" w:sz="0" w:space="0" w:color="auto"/>
        <w:right w:val="none" w:sz="0" w:space="0" w:color="auto"/>
      </w:divBdr>
    </w:div>
    <w:div w:id="17002310">
      <w:bodyDiv w:val="1"/>
      <w:marLeft w:val="0"/>
      <w:marRight w:val="0"/>
      <w:marTop w:val="0"/>
      <w:marBottom w:val="0"/>
      <w:divBdr>
        <w:top w:val="none" w:sz="0" w:space="0" w:color="auto"/>
        <w:left w:val="none" w:sz="0" w:space="0" w:color="auto"/>
        <w:bottom w:val="none" w:sz="0" w:space="0" w:color="auto"/>
        <w:right w:val="none" w:sz="0" w:space="0" w:color="auto"/>
      </w:divBdr>
    </w:div>
    <w:div w:id="127431721">
      <w:bodyDiv w:val="1"/>
      <w:marLeft w:val="0"/>
      <w:marRight w:val="0"/>
      <w:marTop w:val="0"/>
      <w:marBottom w:val="0"/>
      <w:divBdr>
        <w:top w:val="none" w:sz="0" w:space="0" w:color="auto"/>
        <w:left w:val="none" w:sz="0" w:space="0" w:color="auto"/>
        <w:bottom w:val="none" w:sz="0" w:space="0" w:color="auto"/>
        <w:right w:val="none" w:sz="0" w:space="0" w:color="auto"/>
      </w:divBdr>
    </w:div>
    <w:div w:id="129789911">
      <w:bodyDiv w:val="1"/>
      <w:marLeft w:val="0"/>
      <w:marRight w:val="0"/>
      <w:marTop w:val="0"/>
      <w:marBottom w:val="0"/>
      <w:divBdr>
        <w:top w:val="none" w:sz="0" w:space="0" w:color="auto"/>
        <w:left w:val="none" w:sz="0" w:space="0" w:color="auto"/>
        <w:bottom w:val="none" w:sz="0" w:space="0" w:color="auto"/>
        <w:right w:val="none" w:sz="0" w:space="0" w:color="auto"/>
      </w:divBdr>
    </w:div>
    <w:div w:id="161703599">
      <w:bodyDiv w:val="1"/>
      <w:marLeft w:val="0"/>
      <w:marRight w:val="0"/>
      <w:marTop w:val="0"/>
      <w:marBottom w:val="0"/>
      <w:divBdr>
        <w:top w:val="none" w:sz="0" w:space="0" w:color="auto"/>
        <w:left w:val="none" w:sz="0" w:space="0" w:color="auto"/>
        <w:bottom w:val="none" w:sz="0" w:space="0" w:color="auto"/>
        <w:right w:val="none" w:sz="0" w:space="0" w:color="auto"/>
      </w:divBdr>
    </w:div>
    <w:div w:id="211430807">
      <w:bodyDiv w:val="1"/>
      <w:marLeft w:val="0"/>
      <w:marRight w:val="0"/>
      <w:marTop w:val="0"/>
      <w:marBottom w:val="0"/>
      <w:divBdr>
        <w:top w:val="none" w:sz="0" w:space="0" w:color="auto"/>
        <w:left w:val="none" w:sz="0" w:space="0" w:color="auto"/>
        <w:bottom w:val="none" w:sz="0" w:space="0" w:color="auto"/>
        <w:right w:val="none" w:sz="0" w:space="0" w:color="auto"/>
      </w:divBdr>
    </w:div>
    <w:div w:id="318121583">
      <w:bodyDiv w:val="1"/>
      <w:marLeft w:val="0"/>
      <w:marRight w:val="0"/>
      <w:marTop w:val="0"/>
      <w:marBottom w:val="0"/>
      <w:divBdr>
        <w:top w:val="none" w:sz="0" w:space="0" w:color="auto"/>
        <w:left w:val="none" w:sz="0" w:space="0" w:color="auto"/>
        <w:bottom w:val="none" w:sz="0" w:space="0" w:color="auto"/>
        <w:right w:val="none" w:sz="0" w:space="0" w:color="auto"/>
      </w:divBdr>
    </w:div>
    <w:div w:id="424351749">
      <w:bodyDiv w:val="1"/>
      <w:marLeft w:val="0"/>
      <w:marRight w:val="0"/>
      <w:marTop w:val="0"/>
      <w:marBottom w:val="0"/>
      <w:divBdr>
        <w:top w:val="none" w:sz="0" w:space="0" w:color="auto"/>
        <w:left w:val="none" w:sz="0" w:space="0" w:color="auto"/>
        <w:bottom w:val="none" w:sz="0" w:space="0" w:color="auto"/>
        <w:right w:val="none" w:sz="0" w:space="0" w:color="auto"/>
      </w:divBdr>
    </w:div>
    <w:div w:id="453329852">
      <w:bodyDiv w:val="1"/>
      <w:marLeft w:val="0"/>
      <w:marRight w:val="0"/>
      <w:marTop w:val="0"/>
      <w:marBottom w:val="0"/>
      <w:divBdr>
        <w:top w:val="none" w:sz="0" w:space="0" w:color="auto"/>
        <w:left w:val="none" w:sz="0" w:space="0" w:color="auto"/>
        <w:bottom w:val="none" w:sz="0" w:space="0" w:color="auto"/>
        <w:right w:val="none" w:sz="0" w:space="0" w:color="auto"/>
      </w:divBdr>
      <w:divsChild>
        <w:div w:id="46271149">
          <w:marLeft w:val="0"/>
          <w:marRight w:val="0"/>
          <w:marTop w:val="0"/>
          <w:marBottom w:val="0"/>
          <w:divBdr>
            <w:top w:val="none" w:sz="0" w:space="0" w:color="auto"/>
            <w:left w:val="none" w:sz="0" w:space="0" w:color="auto"/>
            <w:bottom w:val="none" w:sz="0" w:space="0" w:color="auto"/>
            <w:right w:val="none" w:sz="0" w:space="0" w:color="auto"/>
          </w:divBdr>
          <w:divsChild>
            <w:div w:id="1445417353">
              <w:marLeft w:val="0"/>
              <w:marRight w:val="0"/>
              <w:marTop w:val="0"/>
              <w:marBottom w:val="0"/>
              <w:divBdr>
                <w:top w:val="none" w:sz="0" w:space="0" w:color="auto"/>
                <w:left w:val="none" w:sz="0" w:space="0" w:color="auto"/>
                <w:bottom w:val="none" w:sz="0" w:space="0" w:color="auto"/>
                <w:right w:val="none" w:sz="0" w:space="0" w:color="auto"/>
              </w:divBdr>
              <w:divsChild>
                <w:div w:id="41053813">
                  <w:marLeft w:val="0"/>
                  <w:marRight w:val="0"/>
                  <w:marTop w:val="0"/>
                  <w:marBottom w:val="0"/>
                  <w:divBdr>
                    <w:top w:val="none" w:sz="0" w:space="0" w:color="auto"/>
                    <w:left w:val="none" w:sz="0" w:space="0" w:color="auto"/>
                    <w:bottom w:val="none" w:sz="0" w:space="0" w:color="auto"/>
                    <w:right w:val="none" w:sz="0" w:space="0" w:color="auto"/>
                  </w:divBdr>
                  <w:divsChild>
                    <w:div w:id="2516731">
                      <w:marLeft w:val="0"/>
                      <w:marRight w:val="0"/>
                      <w:marTop w:val="0"/>
                      <w:marBottom w:val="0"/>
                      <w:divBdr>
                        <w:top w:val="none" w:sz="0" w:space="0" w:color="auto"/>
                        <w:left w:val="none" w:sz="0" w:space="0" w:color="auto"/>
                        <w:bottom w:val="none" w:sz="0" w:space="0" w:color="auto"/>
                        <w:right w:val="none" w:sz="0" w:space="0" w:color="auto"/>
                      </w:divBdr>
                    </w:div>
                    <w:div w:id="1354307195">
                      <w:marLeft w:val="0"/>
                      <w:marRight w:val="0"/>
                      <w:marTop w:val="0"/>
                      <w:marBottom w:val="0"/>
                      <w:divBdr>
                        <w:top w:val="none" w:sz="0" w:space="0" w:color="auto"/>
                        <w:left w:val="none" w:sz="0" w:space="0" w:color="auto"/>
                        <w:bottom w:val="none" w:sz="0" w:space="0" w:color="auto"/>
                        <w:right w:val="none" w:sz="0" w:space="0" w:color="auto"/>
                      </w:divBdr>
                    </w:div>
                  </w:divsChild>
                </w:div>
                <w:div w:id="308872706">
                  <w:marLeft w:val="0"/>
                  <w:marRight w:val="0"/>
                  <w:marTop w:val="0"/>
                  <w:marBottom w:val="0"/>
                  <w:divBdr>
                    <w:top w:val="none" w:sz="0" w:space="0" w:color="auto"/>
                    <w:left w:val="none" w:sz="0" w:space="0" w:color="auto"/>
                    <w:bottom w:val="none" w:sz="0" w:space="0" w:color="auto"/>
                    <w:right w:val="none" w:sz="0" w:space="0" w:color="auto"/>
                  </w:divBdr>
                  <w:divsChild>
                    <w:div w:id="858810187">
                      <w:marLeft w:val="0"/>
                      <w:marRight w:val="0"/>
                      <w:marTop w:val="0"/>
                      <w:marBottom w:val="0"/>
                      <w:divBdr>
                        <w:top w:val="none" w:sz="0" w:space="0" w:color="auto"/>
                        <w:left w:val="none" w:sz="0" w:space="0" w:color="auto"/>
                        <w:bottom w:val="none" w:sz="0" w:space="0" w:color="auto"/>
                        <w:right w:val="none" w:sz="0" w:space="0" w:color="auto"/>
                      </w:divBdr>
                    </w:div>
                    <w:div w:id="1107120621">
                      <w:marLeft w:val="0"/>
                      <w:marRight w:val="0"/>
                      <w:marTop w:val="0"/>
                      <w:marBottom w:val="0"/>
                      <w:divBdr>
                        <w:top w:val="none" w:sz="0" w:space="0" w:color="auto"/>
                        <w:left w:val="none" w:sz="0" w:space="0" w:color="auto"/>
                        <w:bottom w:val="none" w:sz="0" w:space="0" w:color="auto"/>
                        <w:right w:val="none" w:sz="0" w:space="0" w:color="auto"/>
                      </w:divBdr>
                    </w:div>
                  </w:divsChild>
                </w:div>
                <w:div w:id="895312222">
                  <w:marLeft w:val="0"/>
                  <w:marRight w:val="0"/>
                  <w:marTop w:val="0"/>
                  <w:marBottom w:val="0"/>
                  <w:divBdr>
                    <w:top w:val="none" w:sz="0" w:space="0" w:color="auto"/>
                    <w:left w:val="none" w:sz="0" w:space="0" w:color="auto"/>
                    <w:bottom w:val="none" w:sz="0" w:space="0" w:color="auto"/>
                    <w:right w:val="none" w:sz="0" w:space="0" w:color="auto"/>
                  </w:divBdr>
                  <w:divsChild>
                    <w:div w:id="167142395">
                      <w:marLeft w:val="0"/>
                      <w:marRight w:val="0"/>
                      <w:marTop w:val="0"/>
                      <w:marBottom w:val="0"/>
                      <w:divBdr>
                        <w:top w:val="none" w:sz="0" w:space="0" w:color="auto"/>
                        <w:left w:val="none" w:sz="0" w:space="0" w:color="auto"/>
                        <w:bottom w:val="none" w:sz="0" w:space="0" w:color="auto"/>
                        <w:right w:val="none" w:sz="0" w:space="0" w:color="auto"/>
                      </w:divBdr>
                    </w:div>
                    <w:div w:id="384260379">
                      <w:marLeft w:val="0"/>
                      <w:marRight w:val="0"/>
                      <w:marTop w:val="0"/>
                      <w:marBottom w:val="0"/>
                      <w:divBdr>
                        <w:top w:val="none" w:sz="0" w:space="0" w:color="auto"/>
                        <w:left w:val="none" w:sz="0" w:space="0" w:color="auto"/>
                        <w:bottom w:val="none" w:sz="0" w:space="0" w:color="auto"/>
                        <w:right w:val="none" w:sz="0" w:space="0" w:color="auto"/>
                      </w:divBdr>
                    </w:div>
                  </w:divsChild>
                </w:div>
                <w:div w:id="973219377">
                  <w:marLeft w:val="0"/>
                  <w:marRight w:val="0"/>
                  <w:marTop w:val="0"/>
                  <w:marBottom w:val="0"/>
                  <w:divBdr>
                    <w:top w:val="none" w:sz="0" w:space="0" w:color="auto"/>
                    <w:left w:val="none" w:sz="0" w:space="0" w:color="auto"/>
                    <w:bottom w:val="none" w:sz="0" w:space="0" w:color="auto"/>
                    <w:right w:val="none" w:sz="0" w:space="0" w:color="auto"/>
                  </w:divBdr>
                  <w:divsChild>
                    <w:div w:id="615718252">
                      <w:marLeft w:val="0"/>
                      <w:marRight w:val="0"/>
                      <w:marTop w:val="0"/>
                      <w:marBottom w:val="0"/>
                      <w:divBdr>
                        <w:top w:val="none" w:sz="0" w:space="0" w:color="auto"/>
                        <w:left w:val="none" w:sz="0" w:space="0" w:color="auto"/>
                        <w:bottom w:val="none" w:sz="0" w:space="0" w:color="auto"/>
                        <w:right w:val="none" w:sz="0" w:space="0" w:color="auto"/>
                      </w:divBdr>
                    </w:div>
                    <w:div w:id="897597505">
                      <w:marLeft w:val="0"/>
                      <w:marRight w:val="0"/>
                      <w:marTop w:val="0"/>
                      <w:marBottom w:val="0"/>
                      <w:divBdr>
                        <w:top w:val="none" w:sz="0" w:space="0" w:color="auto"/>
                        <w:left w:val="none" w:sz="0" w:space="0" w:color="auto"/>
                        <w:bottom w:val="none" w:sz="0" w:space="0" w:color="auto"/>
                        <w:right w:val="none" w:sz="0" w:space="0" w:color="auto"/>
                      </w:divBdr>
                    </w:div>
                  </w:divsChild>
                </w:div>
                <w:div w:id="1373461263">
                  <w:marLeft w:val="0"/>
                  <w:marRight w:val="0"/>
                  <w:marTop w:val="0"/>
                  <w:marBottom w:val="0"/>
                  <w:divBdr>
                    <w:top w:val="none" w:sz="0" w:space="0" w:color="auto"/>
                    <w:left w:val="none" w:sz="0" w:space="0" w:color="auto"/>
                    <w:bottom w:val="none" w:sz="0" w:space="0" w:color="auto"/>
                    <w:right w:val="none" w:sz="0" w:space="0" w:color="auto"/>
                  </w:divBdr>
                  <w:divsChild>
                    <w:div w:id="1107505935">
                      <w:marLeft w:val="0"/>
                      <w:marRight w:val="0"/>
                      <w:marTop w:val="0"/>
                      <w:marBottom w:val="0"/>
                      <w:divBdr>
                        <w:top w:val="none" w:sz="0" w:space="0" w:color="auto"/>
                        <w:left w:val="none" w:sz="0" w:space="0" w:color="auto"/>
                        <w:bottom w:val="none" w:sz="0" w:space="0" w:color="auto"/>
                        <w:right w:val="none" w:sz="0" w:space="0" w:color="auto"/>
                      </w:divBdr>
                    </w:div>
                    <w:div w:id="1836069884">
                      <w:marLeft w:val="0"/>
                      <w:marRight w:val="0"/>
                      <w:marTop w:val="0"/>
                      <w:marBottom w:val="0"/>
                      <w:divBdr>
                        <w:top w:val="none" w:sz="0" w:space="0" w:color="auto"/>
                        <w:left w:val="none" w:sz="0" w:space="0" w:color="auto"/>
                        <w:bottom w:val="none" w:sz="0" w:space="0" w:color="auto"/>
                        <w:right w:val="none" w:sz="0" w:space="0" w:color="auto"/>
                      </w:divBdr>
                    </w:div>
                  </w:divsChild>
                </w:div>
                <w:div w:id="1759205608">
                  <w:marLeft w:val="0"/>
                  <w:marRight w:val="0"/>
                  <w:marTop w:val="0"/>
                  <w:marBottom w:val="0"/>
                  <w:divBdr>
                    <w:top w:val="none" w:sz="0" w:space="0" w:color="auto"/>
                    <w:left w:val="none" w:sz="0" w:space="0" w:color="auto"/>
                    <w:bottom w:val="none" w:sz="0" w:space="0" w:color="auto"/>
                    <w:right w:val="none" w:sz="0" w:space="0" w:color="auto"/>
                  </w:divBdr>
                  <w:divsChild>
                    <w:div w:id="1871187031">
                      <w:marLeft w:val="0"/>
                      <w:marRight w:val="0"/>
                      <w:marTop w:val="0"/>
                      <w:marBottom w:val="0"/>
                      <w:divBdr>
                        <w:top w:val="none" w:sz="0" w:space="0" w:color="auto"/>
                        <w:left w:val="none" w:sz="0" w:space="0" w:color="auto"/>
                        <w:bottom w:val="none" w:sz="0" w:space="0" w:color="auto"/>
                        <w:right w:val="none" w:sz="0" w:space="0" w:color="auto"/>
                      </w:divBdr>
                    </w:div>
                    <w:div w:id="2071877808">
                      <w:marLeft w:val="0"/>
                      <w:marRight w:val="0"/>
                      <w:marTop w:val="0"/>
                      <w:marBottom w:val="0"/>
                      <w:divBdr>
                        <w:top w:val="none" w:sz="0" w:space="0" w:color="auto"/>
                        <w:left w:val="none" w:sz="0" w:space="0" w:color="auto"/>
                        <w:bottom w:val="none" w:sz="0" w:space="0" w:color="auto"/>
                        <w:right w:val="none" w:sz="0" w:space="0" w:color="auto"/>
                      </w:divBdr>
                    </w:div>
                  </w:divsChild>
                </w:div>
                <w:div w:id="1853564011">
                  <w:marLeft w:val="0"/>
                  <w:marRight w:val="0"/>
                  <w:marTop w:val="0"/>
                  <w:marBottom w:val="0"/>
                  <w:divBdr>
                    <w:top w:val="none" w:sz="0" w:space="0" w:color="auto"/>
                    <w:left w:val="none" w:sz="0" w:space="0" w:color="auto"/>
                    <w:bottom w:val="none" w:sz="0" w:space="0" w:color="auto"/>
                    <w:right w:val="none" w:sz="0" w:space="0" w:color="auto"/>
                  </w:divBdr>
                  <w:divsChild>
                    <w:div w:id="1649897346">
                      <w:marLeft w:val="0"/>
                      <w:marRight w:val="0"/>
                      <w:marTop w:val="0"/>
                      <w:marBottom w:val="0"/>
                      <w:divBdr>
                        <w:top w:val="none" w:sz="0" w:space="0" w:color="auto"/>
                        <w:left w:val="none" w:sz="0" w:space="0" w:color="auto"/>
                        <w:bottom w:val="none" w:sz="0" w:space="0" w:color="auto"/>
                        <w:right w:val="none" w:sz="0" w:space="0" w:color="auto"/>
                      </w:divBdr>
                    </w:div>
                    <w:div w:id="21271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807">
              <w:marLeft w:val="0"/>
              <w:marRight w:val="0"/>
              <w:marTop w:val="0"/>
              <w:marBottom w:val="0"/>
              <w:divBdr>
                <w:top w:val="none" w:sz="0" w:space="0" w:color="auto"/>
                <w:left w:val="none" w:sz="0" w:space="0" w:color="auto"/>
                <w:bottom w:val="none" w:sz="0" w:space="0" w:color="auto"/>
                <w:right w:val="none" w:sz="0" w:space="0" w:color="auto"/>
              </w:divBdr>
              <w:divsChild>
                <w:div w:id="215900769">
                  <w:marLeft w:val="0"/>
                  <w:marRight w:val="0"/>
                  <w:marTop w:val="0"/>
                  <w:marBottom w:val="0"/>
                  <w:divBdr>
                    <w:top w:val="none" w:sz="0" w:space="0" w:color="auto"/>
                    <w:left w:val="none" w:sz="0" w:space="0" w:color="auto"/>
                    <w:bottom w:val="none" w:sz="0" w:space="0" w:color="auto"/>
                    <w:right w:val="none" w:sz="0" w:space="0" w:color="auto"/>
                  </w:divBdr>
                </w:div>
                <w:div w:id="967777628">
                  <w:marLeft w:val="0"/>
                  <w:marRight w:val="0"/>
                  <w:marTop w:val="0"/>
                  <w:marBottom w:val="0"/>
                  <w:divBdr>
                    <w:top w:val="none" w:sz="0" w:space="0" w:color="auto"/>
                    <w:left w:val="none" w:sz="0" w:space="0" w:color="auto"/>
                    <w:bottom w:val="none" w:sz="0" w:space="0" w:color="auto"/>
                    <w:right w:val="none" w:sz="0" w:space="0" w:color="auto"/>
                  </w:divBdr>
                </w:div>
                <w:div w:id="2143570971">
                  <w:marLeft w:val="0"/>
                  <w:marRight w:val="0"/>
                  <w:marTop w:val="0"/>
                  <w:marBottom w:val="0"/>
                  <w:divBdr>
                    <w:top w:val="none" w:sz="0" w:space="0" w:color="auto"/>
                    <w:left w:val="none" w:sz="0" w:space="0" w:color="auto"/>
                    <w:bottom w:val="none" w:sz="0" w:space="0" w:color="auto"/>
                    <w:right w:val="none" w:sz="0" w:space="0" w:color="auto"/>
                  </w:divBdr>
                  <w:divsChild>
                    <w:div w:id="1288580409">
                      <w:marLeft w:val="0"/>
                      <w:marRight w:val="0"/>
                      <w:marTop w:val="0"/>
                      <w:marBottom w:val="0"/>
                      <w:divBdr>
                        <w:top w:val="none" w:sz="0" w:space="0" w:color="auto"/>
                        <w:left w:val="none" w:sz="0" w:space="0" w:color="auto"/>
                        <w:bottom w:val="none" w:sz="0" w:space="0" w:color="auto"/>
                        <w:right w:val="none" w:sz="0" w:space="0" w:color="auto"/>
                      </w:divBdr>
                    </w:div>
                    <w:div w:id="170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6834">
          <w:marLeft w:val="0"/>
          <w:marRight w:val="0"/>
          <w:marTop w:val="0"/>
          <w:marBottom w:val="0"/>
          <w:divBdr>
            <w:top w:val="none" w:sz="0" w:space="0" w:color="auto"/>
            <w:left w:val="none" w:sz="0" w:space="0" w:color="auto"/>
            <w:bottom w:val="none" w:sz="0" w:space="0" w:color="auto"/>
            <w:right w:val="none" w:sz="0" w:space="0" w:color="auto"/>
          </w:divBdr>
        </w:div>
        <w:div w:id="480970991">
          <w:marLeft w:val="0"/>
          <w:marRight w:val="0"/>
          <w:marTop w:val="0"/>
          <w:marBottom w:val="0"/>
          <w:divBdr>
            <w:top w:val="none" w:sz="0" w:space="0" w:color="auto"/>
            <w:left w:val="none" w:sz="0" w:space="0" w:color="auto"/>
            <w:bottom w:val="none" w:sz="0" w:space="0" w:color="auto"/>
            <w:right w:val="none" w:sz="0" w:space="0" w:color="auto"/>
          </w:divBdr>
          <w:divsChild>
            <w:div w:id="124128107">
              <w:marLeft w:val="0"/>
              <w:marRight w:val="0"/>
              <w:marTop w:val="0"/>
              <w:marBottom w:val="0"/>
              <w:divBdr>
                <w:top w:val="none" w:sz="0" w:space="0" w:color="auto"/>
                <w:left w:val="none" w:sz="0" w:space="0" w:color="auto"/>
                <w:bottom w:val="none" w:sz="0" w:space="0" w:color="auto"/>
                <w:right w:val="none" w:sz="0" w:space="0" w:color="auto"/>
              </w:divBdr>
              <w:divsChild>
                <w:div w:id="284849416">
                  <w:marLeft w:val="0"/>
                  <w:marRight w:val="0"/>
                  <w:marTop w:val="0"/>
                  <w:marBottom w:val="0"/>
                  <w:divBdr>
                    <w:top w:val="none" w:sz="0" w:space="0" w:color="auto"/>
                    <w:left w:val="none" w:sz="0" w:space="0" w:color="auto"/>
                    <w:bottom w:val="none" w:sz="0" w:space="0" w:color="auto"/>
                    <w:right w:val="none" w:sz="0" w:space="0" w:color="auto"/>
                  </w:divBdr>
                </w:div>
                <w:div w:id="1496534335">
                  <w:marLeft w:val="0"/>
                  <w:marRight w:val="0"/>
                  <w:marTop w:val="0"/>
                  <w:marBottom w:val="0"/>
                  <w:divBdr>
                    <w:top w:val="none" w:sz="0" w:space="0" w:color="auto"/>
                    <w:left w:val="none" w:sz="0" w:space="0" w:color="auto"/>
                    <w:bottom w:val="none" w:sz="0" w:space="0" w:color="auto"/>
                    <w:right w:val="none" w:sz="0" w:space="0" w:color="auto"/>
                  </w:divBdr>
                </w:div>
                <w:div w:id="1713261999">
                  <w:marLeft w:val="0"/>
                  <w:marRight w:val="0"/>
                  <w:marTop w:val="0"/>
                  <w:marBottom w:val="0"/>
                  <w:divBdr>
                    <w:top w:val="none" w:sz="0" w:space="0" w:color="auto"/>
                    <w:left w:val="none" w:sz="0" w:space="0" w:color="auto"/>
                    <w:bottom w:val="none" w:sz="0" w:space="0" w:color="auto"/>
                    <w:right w:val="none" w:sz="0" w:space="0" w:color="auto"/>
                  </w:divBdr>
                </w:div>
              </w:divsChild>
            </w:div>
            <w:div w:id="282612389">
              <w:marLeft w:val="0"/>
              <w:marRight w:val="0"/>
              <w:marTop w:val="0"/>
              <w:marBottom w:val="0"/>
              <w:divBdr>
                <w:top w:val="none" w:sz="0" w:space="0" w:color="auto"/>
                <w:left w:val="none" w:sz="0" w:space="0" w:color="auto"/>
                <w:bottom w:val="none" w:sz="0" w:space="0" w:color="auto"/>
                <w:right w:val="none" w:sz="0" w:space="0" w:color="auto"/>
              </w:divBdr>
            </w:div>
            <w:div w:id="447509380">
              <w:marLeft w:val="0"/>
              <w:marRight w:val="0"/>
              <w:marTop w:val="0"/>
              <w:marBottom w:val="0"/>
              <w:divBdr>
                <w:top w:val="none" w:sz="0" w:space="0" w:color="auto"/>
                <w:left w:val="none" w:sz="0" w:space="0" w:color="auto"/>
                <w:bottom w:val="none" w:sz="0" w:space="0" w:color="auto"/>
                <w:right w:val="none" w:sz="0" w:space="0" w:color="auto"/>
              </w:divBdr>
            </w:div>
            <w:div w:id="579488416">
              <w:marLeft w:val="0"/>
              <w:marRight w:val="0"/>
              <w:marTop w:val="0"/>
              <w:marBottom w:val="0"/>
              <w:divBdr>
                <w:top w:val="none" w:sz="0" w:space="0" w:color="auto"/>
                <w:left w:val="none" w:sz="0" w:space="0" w:color="auto"/>
                <w:bottom w:val="none" w:sz="0" w:space="0" w:color="auto"/>
                <w:right w:val="none" w:sz="0" w:space="0" w:color="auto"/>
              </w:divBdr>
            </w:div>
            <w:div w:id="1125588264">
              <w:marLeft w:val="0"/>
              <w:marRight w:val="0"/>
              <w:marTop w:val="0"/>
              <w:marBottom w:val="0"/>
              <w:divBdr>
                <w:top w:val="none" w:sz="0" w:space="0" w:color="auto"/>
                <w:left w:val="none" w:sz="0" w:space="0" w:color="auto"/>
                <w:bottom w:val="none" w:sz="0" w:space="0" w:color="auto"/>
                <w:right w:val="none" w:sz="0" w:space="0" w:color="auto"/>
              </w:divBdr>
            </w:div>
            <w:div w:id="1844733781">
              <w:marLeft w:val="0"/>
              <w:marRight w:val="0"/>
              <w:marTop w:val="0"/>
              <w:marBottom w:val="0"/>
              <w:divBdr>
                <w:top w:val="none" w:sz="0" w:space="0" w:color="auto"/>
                <w:left w:val="none" w:sz="0" w:space="0" w:color="auto"/>
                <w:bottom w:val="none" w:sz="0" w:space="0" w:color="auto"/>
                <w:right w:val="none" w:sz="0" w:space="0" w:color="auto"/>
              </w:divBdr>
            </w:div>
            <w:div w:id="2017001619">
              <w:marLeft w:val="0"/>
              <w:marRight w:val="0"/>
              <w:marTop w:val="0"/>
              <w:marBottom w:val="0"/>
              <w:divBdr>
                <w:top w:val="none" w:sz="0" w:space="0" w:color="auto"/>
                <w:left w:val="none" w:sz="0" w:space="0" w:color="auto"/>
                <w:bottom w:val="none" w:sz="0" w:space="0" w:color="auto"/>
                <w:right w:val="none" w:sz="0" w:space="0" w:color="auto"/>
              </w:divBdr>
              <w:divsChild>
                <w:div w:id="10679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528">
          <w:marLeft w:val="0"/>
          <w:marRight w:val="0"/>
          <w:marTop w:val="0"/>
          <w:marBottom w:val="0"/>
          <w:divBdr>
            <w:top w:val="none" w:sz="0" w:space="0" w:color="auto"/>
            <w:left w:val="none" w:sz="0" w:space="0" w:color="auto"/>
            <w:bottom w:val="none" w:sz="0" w:space="0" w:color="auto"/>
            <w:right w:val="none" w:sz="0" w:space="0" w:color="auto"/>
          </w:divBdr>
          <w:divsChild>
            <w:div w:id="55324337">
              <w:marLeft w:val="0"/>
              <w:marRight w:val="0"/>
              <w:marTop w:val="0"/>
              <w:marBottom w:val="0"/>
              <w:divBdr>
                <w:top w:val="none" w:sz="0" w:space="0" w:color="auto"/>
                <w:left w:val="none" w:sz="0" w:space="0" w:color="auto"/>
                <w:bottom w:val="none" w:sz="0" w:space="0" w:color="auto"/>
                <w:right w:val="none" w:sz="0" w:space="0" w:color="auto"/>
              </w:divBdr>
            </w:div>
            <w:div w:id="565805015">
              <w:marLeft w:val="0"/>
              <w:marRight w:val="0"/>
              <w:marTop w:val="0"/>
              <w:marBottom w:val="0"/>
              <w:divBdr>
                <w:top w:val="none" w:sz="0" w:space="0" w:color="auto"/>
                <w:left w:val="none" w:sz="0" w:space="0" w:color="auto"/>
                <w:bottom w:val="none" w:sz="0" w:space="0" w:color="auto"/>
                <w:right w:val="none" w:sz="0" w:space="0" w:color="auto"/>
              </w:divBdr>
            </w:div>
            <w:div w:id="1136487846">
              <w:marLeft w:val="0"/>
              <w:marRight w:val="0"/>
              <w:marTop w:val="0"/>
              <w:marBottom w:val="0"/>
              <w:divBdr>
                <w:top w:val="none" w:sz="0" w:space="0" w:color="auto"/>
                <w:left w:val="none" w:sz="0" w:space="0" w:color="auto"/>
                <w:bottom w:val="none" w:sz="0" w:space="0" w:color="auto"/>
                <w:right w:val="none" w:sz="0" w:space="0" w:color="auto"/>
              </w:divBdr>
            </w:div>
          </w:divsChild>
        </w:div>
        <w:div w:id="675037865">
          <w:marLeft w:val="0"/>
          <w:marRight w:val="0"/>
          <w:marTop w:val="0"/>
          <w:marBottom w:val="0"/>
          <w:divBdr>
            <w:top w:val="none" w:sz="0" w:space="0" w:color="auto"/>
            <w:left w:val="none" w:sz="0" w:space="0" w:color="auto"/>
            <w:bottom w:val="none" w:sz="0" w:space="0" w:color="auto"/>
            <w:right w:val="none" w:sz="0" w:space="0" w:color="auto"/>
          </w:divBdr>
          <w:divsChild>
            <w:div w:id="83232532">
              <w:marLeft w:val="0"/>
              <w:marRight w:val="0"/>
              <w:marTop w:val="0"/>
              <w:marBottom w:val="0"/>
              <w:divBdr>
                <w:top w:val="none" w:sz="0" w:space="0" w:color="auto"/>
                <w:left w:val="none" w:sz="0" w:space="0" w:color="auto"/>
                <w:bottom w:val="none" w:sz="0" w:space="0" w:color="auto"/>
                <w:right w:val="none" w:sz="0" w:space="0" w:color="auto"/>
              </w:divBdr>
              <w:divsChild>
                <w:div w:id="25958424">
                  <w:marLeft w:val="0"/>
                  <w:marRight w:val="0"/>
                  <w:marTop w:val="0"/>
                  <w:marBottom w:val="0"/>
                  <w:divBdr>
                    <w:top w:val="none" w:sz="0" w:space="0" w:color="auto"/>
                    <w:left w:val="none" w:sz="0" w:space="0" w:color="auto"/>
                    <w:bottom w:val="none" w:sz="0" w:space="0" w:color="auto"/>
                    <w:right w:val="none" w:sz="0" w:space="0" w:color="auto"/>
                  </w:divBdr>
                  <w:divsChild>
                    <w:div w:id="428283127">
                      <w:marLeft w:val="0"/>
                      <w:marRight w:val="0"/>
                      <w:marTop w:val="0"/>
                      <w:marBottom w:val="0"/>
                      <w:divBdr>
                        <w:top w:val="none" w:sz="0" w:space="0" w:color="auto"/>
                        <w:left w:val="none" w:sz="0" w:space="0" w:color="auto"/>
                        <w:bottom w:val="none" w:sz="0" w:space="0" w:color="auto"/>
                        <w:right w:val="none" w:sz="0" w:space="0" w:color="auto"/>
                      </w:divBdr>
                    </w:div>
                    <w:div w:id="1552157557">
                      <w:marLeft w:val="0"/>
                      <w:marRight w:val="0"/>
                      <w:marTop w:val="0"/>
                      <w:marBottom w:val="0"/>
                      <w:divBdr>
                        <w:top w:val="none" w:sz="0" w:space="0" w:color="auto"/>
                        <w:left w:val="none" w:sz="0" w:space="0" w:color="auto"/>
                        <w:bottom w:val="none" w:sz="0" w:space="0" w:color="auto"/>
                        <w:right w:val="none" w:sz="0" w:space="0" w:color="auto"/>
                      </w:divBdr>
                    </w:div>
                  </w:divsChild>
                </w:div>
                <w:div w:id="344788723">
                  <w:marLeft w:val="0"/>
                  <w:marRight w:val="0"/>
                  <w:marTop w:val="0"/>
                  <w:marBottom w:val="0"/>
                  <w:divBdr>
                    <w:top w:val="none" w:sz="0" w:space="0" w:color="auto"/>
                    <w:left w:val="none" w:sz="0" w:space="0" w:color="auto"/>
                    <w:bottom w:val="none" w:sz="0" w:space="0" w:color="auto"/>
                    <w:right w:val="none" w:sz="0" w:space="0" w:color="auto"/>
                  </w:divBdr>
                  <w:divsChild>
                    <w:div w:id="680010579">
                      <w:marLeft w:val="0"/>
                      <w:marRight w:val="0"/>
                      <w:marTop w:val="0"/>
                      <w:marBottom w:val="0"/>
                      <w:divBdr>
                        <w:top w:val="none" w:sz="0" w:space="0" w:color="auto"/>
                        <w:left w:val="none" w:sz="0" w:space="0" w:color="auto"/>
                        <w:bottom w:val="none" w:sz="0" w:space="0" w:color="auto"/>
                        <w:right w:val="none" w:sz="0" w:space="0" w:color="auto"/>
                      </w:divBdr>
                    </w:div>
                    <w:div w:id="853300350">
                      <w:marLeft w:val="0"/>
                      <w:marRight w:val="0"/>
                      <w:marTop w:val="0"/>
                      <w:marBottom w:val="0"/>
                      <w:divBdr>
                        <w:top w:val="none" w:sz="0" w:space="0" w:color="auto"/>
                        <w:left w:val="none" w:sz="0" w:space="0" w:color="auto"/>
                        <w:bottom w:val="none" w:sz="0" w:space="0" w:color="auto"/>
                        <w:right w:val="none" w:sz="0" w:space="0" w:color="auto"/>
                      </w:divBdr>
                    </w:div>
                  </w:divsChild>
                </w:div>
                <w:div w:id="631984865">
                  <w:marLeft w:val="0"/>
                  <w:marRight w:val="0"/>
                  <w:marTop w:val="0"/>
                  <w:marBottom w:val="0"/>
                  <w:divBdr>
                    <w:top w:val="none" w:sz="0" w:space="0" w:color="auto"/>
                    <w:left w:val="none" w:sz="0" w:space="0" w:color="auto"/>
                    <w:bottom w:val="none" w:sz="0" w:space="0" w:color="auto"/>
                    <w:right w:val="none" w:sz="0" w:space="0" w:color="auto"/>
                  </w:divBdr>
                  <w:divsChild>
                    <w:div w:id="153691600">
                      <w:marLeft w:val="0"/>
                      <w:marRight w:val="0"/>
                      <w:marTop w:val="0"/>
                      <w:marBottom w:val="0"/>
                      <w:divBdr>
                        <w:top w:val="none" w:sz="0" w:space="0" w:color="auto"/>
                        <w:left w:val="none" w:sz="0" w:space="0" w:color="auto"/>
                        <w:bottom w:val="none" w:sz="0" w:space="0" w:color="auto"/>
                        <w:right w:val="none" w:sz="0" w:space="0" w:color="auto"/>
                      </w:divBdr>
                    </w:div>
                    <w:div w:id="680401713">
                      <w:marLeft w:val="0"/>
                      <w:marRight w:val="0"/>
                      <w:marTop w:val="0"/>
                      <w:marBottom w:val="0"/>
                      <w:divBdr>
                        <w:top w:val="none" w:sz="0" w:space="0" w:color="auto"/>
                        <w:left w:val="none" w:sz="0" w:space="0" w:color="auto"/>
                        <w:bottom w:val="none" w:sz="0" w:space="0" w:color="auto"/>
                        <w:right w:val="none" w:sz="0" w:space="0" w:color="auto"/>
                      </w:divBdr>
                    </w:div>
                  </w:divsChild>
                </w:div>
                <w:div w:id="763111117">
                  <w:marLeft w:val="0"/>
                  <w:marRight w:val="0"/>
                  <w:marTop w:val="0"/>
                  <w:marBottom w:val="0"/>
                  <w:divBdr>
                    <w:top w:val="none" w:sz="0" w:space="0" w:color="auto"/>
                    <w:left w:val="none" w:sz="0" w:space="0" w:color="auto"/>
                    <w:bottom w:val="none" w:sz="0" w:space="0" w:color="auto"/>
                    <w:right w:val="none" w:sz="0" w:space="0" w:color="auto"/>
                  </w:divBdr>
                  <w:divsChild>
                    <w:div w:id="1872575161">
                      <w:marLeft w:val="0"/>
                      <w:marRight w:val="0"/>
                      <w:marTop w:val="0"/>
                      <w:marBottom w:val="0"/>
                      <w:divBdr>
                        <w:top w:val="none" w:sz="0" w:space="0" w:color="auto"/>
                        <w:left w:val="none" w:sz="0" w:space="0" w:color="auto"/>
                        <w:bottom w:val="none" w:sz="0" w:space="0" w:color="auto"/>
                        <w:right w:val="none" w:sz="0" w:space="0" w:color="auto"/>
                      </w:divBdr>
                    </w:div>
                    <w:div w:id="1969973750">
                      <w:marLeft w:val="0"/>
                      <w:marRight w:val="0"/>
                      <w:marTop w:val="0"/>
                      <w:marBottom w:val="0"/>
                      <w:divBdr>
                        <w:top w:val="none" w:sz="0" w:space="0" w:color="auto"/>
                        <w:left w:val="none" w:sz="0" w:space="0" w:color="auto"/>
                        <w:bottom w:val="none" w:sz="0" w:space="0" w:color="auto"/>
                        <w:right w:val="none" w:sz="0" w:space="0" w:color="auto"/>
                      </w:divBdr>
                    </w:div>
                  </w:divsChild>
                </w:div>
                <w:div w:id="955285046">
                  <w:marLeft w:val="0"/>
                  <w:marRight w:val="0"/>
                  <w:marTop w:val="0"/>
                  <w:marBottom w:val="0"/>
                  <w:divBdr>
                    <w:top w:val="none" w:sz="0" w:space="0" w:color="auto"/>
                    <w:left w:val="none" w:sz="0" w:space="0" w:color="auto"/>
                    <w:bottom w:val="none" w:sz="0" w:space="0" w:color="auto"/>
                    <w:right w:val="none" w:sz="0" w:space="0" w:color="auto"/>
                  </w:divBdr>
                  <w:divsChild>
                    <w:div w:id="728236711">
                      <w:marLeft w:val="0"/>
                      <w:marRight w:val="0"/>
                      <w:marTop w:val="0"/>
                      <w:marBottom w:val="0"/>
                      <w:divBdr>
                        <w:top w:val="none" w:sz="0" w:space="0" w:color="auto"/>
                        <w:left w:val="none" w:sz="0" w:space="0" w:color="auto"/>
                        <w:bottom w:val="none" w:sz="0" w:space="0" w:color="auto"/>
                        <w:right w:val="none" w:sz="0" w:space="0" w:color="auto"/>
                      </w:divBdr>
                    </w:div>
                    <w:div w:id="1093626065">
                      <w:marLeft w:val="0"/>
                      <w:marRight w:val="0"/>
                      <w:marTop w:val="0"/>
                      <w:marBottom w:val="0"/>
                      <w:divBdr>
                        <w:top w:val="none" w:sz="0" w:space="0" w:color="auto"/>
                        <w:left w:val="none" w:sz="0" w:space="0" w:color="auto"/>
                        <w:bottom w:val="none" w:sz="0" w:space="0" w:color="auto"/>
                        <w:right w:val="none" w:sz="0" w:space="0" w:color="auto"/>
                      </w:divBdr>
                    </w:div>
                  </w:divsChild>
                </w:div>
                <w:div w:id="1355809332">
                  <w:marLeft w:val="0"/>
                  <w:marRight w:val="0"/>
                  <w:marTop w:val="0"/>
                  <w:marBottom w:val="0"/>
                  <w:divBdr>
                    <w:top w:val="none" w:sz="0" w:space="0" w:color="auto"/>
                    <w:left w:val="none" w:sz="0" w:space="0" w:color="auto"/>
                    <w:bottom w:val="none" w:sz="0" w:space="0" w:color="auto"/>
                    <w:right w:val="none" w:sz="0" w:space="0" w:color="auto"/>
                  </w:divBdr>
                  <w:divsChild>
                    <w:div w:id="355934956">
                      <w:marLeft w:val="0"/>
                      <w:marRight w:val="0"/>
                      <w:marTop w:val="0"/>
                      <w:marBottom w:val="0"/>
                      <w:divBdr>
                        <w:top w:val="none" w:sz="0" w:space="0" w:color="auto"/>
                        <w:left w:val="none" w:sz="0" w:space="0" w:color="auto"/>
                        <w:bottom w:val="none" w:sz="0" w:space="0" w:color="auto"/>
                        <w:right w:val="none" w:sz="0" w:space="0" w:color="auto"/>
                      </w:divBdr>
                    </w:div>
                    <w:div w:id="1455177110">
                      <w:marLeft w:val="0"/>
                      <w:marRight w:val="0"/>
                      <w:marTop w:val="0"/>
                      <w:marBottom w:val="0"/>
                      <w:divBdr>
                        <w:top w:val="none" w:sz="0" w:space="0" w:color="auto"/>
                        <w:left w:val="none" w:sz="0" w:space="0" w:color="auto"/>
                        <w:bottom w:val="none" w:sz="0" w:space="0" w:color="auto"/>
                        <w:right w:val="none" w:sz="0" w:space="0" w:color="auto"/>
                      </w:divBdr>
                    </w:div>
                  </w:divsChild>
                </w:div>
                <w:div w:id="1441682121">
                  <w:marLeft w:val="0"/>
                  <w:marRight w:val="0"/>
                  <w:marTop w:val="0"/>
                  <w:marBottom w:val="0"/>
                  <w:divBdr>
                    <w:top w:val="none" w:sz="0" w:space="0" w:color="auto"/>
                    <w:left w:val="none" w:sz="0" w:space="0" w:color="auto"/>
                    <w:bottom w:val="none" w:sz="0" w:space="0" w:color="auto"/>
                    <w:right w:val="none" w:sz="0" w:space="0" w:color="auto"/>
                  </w:divBdr>
                  <w:divsChild>
                    <w:div w:id="250160282">
                      <w:marLeft w:val="0"/>
                      <w:marRight w:val="0"/>
                      <w:marTop w:val="0"/>
                      <w:marBottom w:val="0"/>
                      <w:divBdr>
                        <w:top w:val="none" w:sz="0" w:space="0" w:color="auto"/>
                        <w:left w:val="none" w:sz="0" w:space="0" w:color="auto"/>
                        <w:bottom w:val="none" w:sz="0" w:space="0" w:color="auto"/>
                        <w:right w:val="none" w:sz="0" w:space="0" w:color="auto"/>
                      </w:divBdr>
                    </w:div>
                    <w:div w:id="10604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3978">
              <w:marLeft w:val="0"/>
              <w:marRight w:val="0"/>
              <w:marTop w:val="0"/>
              <w:marBottom w:val="0"/>
              <w:divBdr>
                <w:top w:val="none" w:sz="0" w:space="0" w:color="auto"/>
                <w:left w:val="none" w:sz="0" w:space="0" w:color="auto"/>
                <w:bottom w:val="none" w:sz="0" w:space="0" w:color="auto"/>
                <w:right w:val="none" w:sz="0" w:space="0" w:color="auto"/>
              </w:divBdr>
              <w:divsChild>
                <w:div w:id="148207525">
                  <w:marLeft w:val="0"/>
                  <w:marRight w:val="0"/>
                  <w:marTop w:val="0"/>
                  <w:marBottom w:val="0"/>
                  <w:divBdr>
                    <w:top w:val="none" w:sz="0" w:space="0" w:color="auto"/>
                    <w:left w:val="none" w:sz="0" w:space="0" w:color="auto"/>
                    <w:bottom w:val="none" w:sz="0" w:space="0" w:color="auto"/>
                    <w:right w:val="none" w:sz="0" w:space="0" w:color="auto"/>
                  </w:divBdr>
                </w:div>
                <w:div w:id="457525810">
                  <w:marLeft w:val="0"/>
                  <w:marRight w:val="0"/>
                  <w:marTop w:val="0"/>
                  <w:marBottom w:val="0"/>
                  <w:divBdr>
                    <w:top w:val="none" w:sz="0" w:space="0" w:color="auto"/>
                    <w:left w:val="none" w:sz="0" w:space="0" w:color="auto"/>
                    <w:bottom w:val="none" w:sz="0" w:space="0" w:color="auto"/>
                    <w:right w:val="none" w:sz="0" w:space="0" w:color="auto"/>
                  </w:divBdr>
                </w:div>
              </w:divsChild>
            </w:div>
            <w:div w:id="775906149">
              <w:marLeft w:val="0"/>
              <w:marRight w:val="0"/>
              <w:marTop w:val="0"/>
              <w:marBottom w:val="0"/>
              <w:divBdr>
                <w:top w:val="none" w:sz="0" w:space="0" w:color="auto"/>
                <w:left w:val="none" w:sz="0" w:space="0" w:color="auto"/>
                <w:bottom w:val="none" w:sz="0" w:space="0" w:color="auto"/>
                <w:right w:val="none" w:sz="0" w:space="0" w:color="auto"/>
              </w:divBdr>
              <w:divsChild>
                <w:div w:id="328681755">
                  <w:marLeft w:val="0"/>
                  <w:marRight w:val="0"/>
                  <w:marTop w:val="0"/>
                  <w:marBottom w:val="0"/>
                  <w:divBdr>
                    <w:top w:val="none" w:sz="0" w:space="0" w:color="auto"/>
                    <w:left w:val="none" w:sz="0" w:space="0" w:color="auto"/>
                    <w:bottom w:val="none" w:sz="0" w:space="0" w:color="auto"/>
                    <w:right w:val="none" w:sz="0" w:space="0" w:color="auto"/>
                  </w:divBdr>
                  <w:divsChild>
                    <w:div w:id="450513629">
                      <w:marLeft w:val="0"/>
                      <w:marRight w:val="0"/>
                      <w:marTop w:val="0"/>
                      <w:marBottom w:val="0"/>
                      <w:divBdr>
                        <w:top w:val="none" w:sz="0" w:space="0" w:color="auto"/>
                        <w:left w:val="none" w:sz="0" w:space="0" w:color="auto"/>
                        <w:bottom w:val="none" w:sz="0" w:space="0" w:color="auto"/>
                        <w:right w:val="none" w:sz="0" w:space="0" w:color="auto"/>
                      </w:divBdr>
                    </w:div>
                    <w:div w:id="722757326">
                      <w:marLeft w:val="0"/>
                      <w:marRight w:val="0"/>
                      <w:marTop w:val="0"/>
                      <w:marBottom w:val="0"/>
                      <w:divBdr>
                        <w:top w:val="none" w:sz="0" w:space="0" w:color="auto"/>
                        <w:left w:val="none" w:sz="0" w:space="0" w:color="auto"/>
                        <w:bottom w:val="none" w:sz="0" w:space="0" w:color="auto"/>
                        <w:right w:val="none" w:sz="0" w:space="0" w:color="auto"/>
                      </w:divBdr>
                    </w:div>
                  </w:divsChild>
                </w:div>
                <w:div w:id="1554803303">
                  <w:marLeft w:val="0"/>
                  <w:marRight w:val="0"/>
                  <w:marTop w:val="0"/>
                  <w:marBottom w:val="0"/>
                  <w:divBdr>
                    <w:top w:val="none" w:sz="0" w:space="0" w:color="auto"/>
                    <w:left w:val="none" w:sz="0" w:space="0" w:color="auto"/>
                    <w:bottom w:val="none" w:sz="0" w:space="0" w:color="auto"/>
                    <w:right w:val="none" w:sz="0" w:space="0" w:color="auto"/>
                  </w:divBdr>
                </w:div>
                <w:div w:id="1983928806">
                  <w:marLeft w:val="0"/>
                  <w:marRight w:val="0"/>
                  <w:marTop w:val="0"/>
                  <w:marBottom w:val="0"/>
                  <w:divBdr>
                    <w:top w:val="none" w:sz="0" w:space="0" w:color="auto"/>
                    <w:left w:val="none" w:sz="0" w:space="0" w:color="auto"/>
                    <w:bottom w:val="none" w:sz="0" w:space="0" w:color="auto"/>
                    <w:right w:val="none" w:sz="0" w:space="0" w:color="auto"/>
                  </w:divBdr>
                </w:div>
              </w:divsChild>
            </w:div>
            <w:div w:id="1222328829">
              <w:marLeft w:val="0"/>
              <w:marRight w:val="0"/>
              <w:marTop w:val="0"/>
              <w:marBottom w:val="0"/>
              <w:divBdr>
                <w:top w:val="none" w:sz="0" w:space="0" w:color="auto"/>
                <w:left w:val="none" w:sz="0" w:space="0" w:color="auto"/>
                <w:bottom w:val="none" w:sz="0" w:space="0" w:color="auto"/>
                <w:right w:val="none" w:sz="0" w:space="0" w:color="auto"/>
              </w:divBdr>
            </w:div>
          </w:divsChild>
        </w:div>
        <w:div w:id="725371239">
          <w:marLeft w:val="0"/>
          <w:marRight w:val="0"/>
          <w:marTop w:val="0"/>
          <w:marBottom w:val="0"/>
          <w:divBdr>
            <w:top w:val="none" w:sz="0" w:space="0" w:color="auto"/>
            <w:left w:val="none" w:sz="0" w:space="0" w:color="auto"/>
            <w:bottom w:val="none" w:sz="0" w:space="0" w:color="auto"/>
            <w:right w:val="none" w:sz="0" w:space="0" w:color="auto"/>
          </w:divBdr>
          <w:divsChild>
            <w:div w:id="16010894">
              <w:marLeft w:val="0"/>
              <w:marRight w:val="0"/>
              <w:marTop w:val="0"/>
              <w:marBottom w:val="0"/>
              <w:divBdr>
                <w:top w:val="none" w:sz="0" w:space="0" w:color="auto"/>
                <w:left w:val="none" w:sz="0" w:space="0" w:color="auto"/>
                <w:bottom w:val="none" w:sz="0" w:space="0" w:color="auto"/>
                <w:right w:val="none" w:sz="0" w:space="0" w:color="auto"/>
              </w:divBdr>
            </w:div>
            <w:div w:id="867137611">
              <w:marLeft w:val="0"/>
              <w:marRight w:val="0"/>
              <w:marTop w:val="0"/>
              <w:marBottom w:val="0"/>
              <w:divBdr>
                <w:top w:val="none" w:sz="0" w:space="0" w:color="auto"/>
                <w:left w:val="none" w:sz="0" w:space="0" w:color="auto"/>
                <w:bottom w:val="none" w:sz="0" w:space="0" w:color="auto"/>
                <w:right w:val="none" w:sz="0" w:space="0" w:color="auto"/>
              </w:divBdr>
              <w:divsChild>
                <w:div w:id="524173488">
                  <w:marLeft w:val="0"/>
                  <w:marRight w:val="0"/>
                  <w:marTop w:val="0"/>
                  <w:marBottom w:val="0"/>
                  <w:divBdr>
                    <w:top w:val="none" w:sz="0" w:space="0" w:color="auto"/>
                    <w:left w:val="none" w:sz="0" w:space="0" w:color="auto"/>
                    <w:bottom w:val="none" w:sz="0" w:space="0" w:color="auto"/>
                    <w:right w:val="none" w:sz="0" w:space="0" w:color="auto"/>
                  </w:divBdr>
                </w:div>
                <w:div w:id="14049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0092">
          <w:marLeft w:val="0"/>
          <w:marRight w:val="0"/>
          <w:marTop w:val="0"/>
          <w:marBottom w:val="0"/>
          <w:divBdr>
            <w:top w:val="none" w:sz="0" w:space="0" w:color="auto"/>
            <w:left w:val="none" w:sz="0" w:space="0" w:color="auto"/>
            <w:bottom w:val="none" w:sz="0" w:space="0" w:color="auto"/>
            <w:right w:val="none" w:sz="0" w:space="0" w:color="auto"/>
          </w:divBdr>
          <w:divsChild>
            <w:div w:id="518858893">
              <w:marLeft w:val="0"/>
              <w:marRight w:val="0"/>
              <w:marTop w:val="0"/>
              <w:marBottom w:val="0"/>
              <w:divBdr>
                <w:top w:val="none" w:sz="0" w:space="0" w:color="auto"/>
                <w:left w:val="none" w:sz="0" w:space="0" w:color="auto"/>
                <w:bottom w:val="none" w:sz="0" w:space="0" w:color="auto"/>
                <w:right w:val="none" w:sz="0" w:space="0" w:color="auto"/>
              </w:divBdr>
              <w:divsChild>
                <w:div w:id="194775006">
                  <w:marLeft w:val="0"/>
                  <w:marRight w:val="0"/>
                  <w:marTop w:val="0"/>
                  <w:marBottom w:val="0"/>
                  <w:divBdr>
                    <w:top w:val="none" w:sz="0" w:space="0" w:color="auto"/>
                    <w:left w:val="none" w:sz="0" w:space="0" w:color="auto"/>
                    <w:bottom w:val="none" w:sz="0" w:space="0" w:color="auto"/>
                    <w:right w:val="none" w:sz="0" w:space="0" w:color="auto"/>
                  </w:divBdr>
                  <w:divsChild>
                    <w:div w:id="508568331">
                      <w:marLeft w:val="0"/>
                      <w:marRight w:val="0"/>
                      <w:marTop w:val="0"/>
                      <w:marBottom w:val="0"/>
                      <w:divBdr>
                        <w:top w:val="none" w:sz="0" w:space="0" w:color="auto"/>
                        <w:left w:val="none" w:sz="0" w:space="0" w:color="auto"/>
                        <w:bottom w:val="none" w:sz="0" w:space="0" w:color="auto"/>
                        <w:right w:val="none" w:sz="0" w:space="0" w:color="auto"/>
                      </w:divBdr>
                    </w:div>
                    <w:div w:id="2090810593">
                      <w:marLeft w:val="0"/>
                      <w:marRight w:val="0"/>
                      <w:marTop w:val="0"/>
                      <w:marBottom w:val="0"/>
                      <w:divBdr>
                        <w:top w:val="none" w:sz="0" w:space="0" w:color="auto"/>
                        <w:left w:val="none" w:sz="0" w:space="0" w:color="auto"/>
                        <w:bottom w:val="none" w:sz="0" w:space="0" w:color="auto"/>
                        <w:right w:val="none" w:sz="0" w:space="0" w:color="auto"/>
                      </w:divBdr>
                    </w:div>
                  </w:divsChild>
                </w:div>
                <w:div w:id="323900513">
                  <w:marLeft w:val="0"/>
                  <w:marRight w:val="0"/>
                  <w:marTop w:val="0"/>
                  <w:marBottom w:val="0"/>
                  <w:divBdr>
                    <w:top w:val="none" w:sz="0" w:space="0" w:color="auto"/>
                    <w:left w:val="none" w:sz="0" w:space="0" w:color="auto"/>
                    <w:bottom w:val="none" w:sz="0" w:space="0" w:color="auto"/>
                    <w:right w:val="none" w:sz="0" w:space="0" w:color="auto"/>
                  </w:divBdr>
                  <w:divsChild>
                    <w:div w:id="238710318">
                      <w:marLeft w:val="0"/>
                      <w:marRight w:val="0"/>
                      <w:marTop w:val="0"/>
                      <w:marBottom w:val="0"/>
                      <w:divBdr>
                        <w:top w:val="none" w:sz="0" w:space="0" w:color="auto"/>
                        <w:left w:val="none" w:sz="0" w:space="0" w:color="auto"/>
                        <w:bottom w:val="none" w:sz="0" w:space="0" w:color="auto"/>
                        <w:right w:val="none" w:sz="0" w:space="0" w:color="auto"/>
                      </w:divBdr>
                    </w:div>
                    <w:div w:id="2143382866">
                      <w:marLeft w:val="0"/>
                      <w:marRight w:val="0"/>
                      <w:marTop w:val="0"/>
                      <w:marBottom w:val="0"/>
                      <w:divBdr>
                        <w:top w:val="none" w:sz="0" w:space="0" w:color="auto"/>
                        <w:left w:val="none" w:sz="0" w:space="0" w:color="auto"/>
                        <w:bottom w:val="none" w:sz="0" w:space="0" w:color="auto"/>
                        <w:right w:val="none" w:sz="0" w:space="0" w:color="auto"/>
                      </w:divBdr>
                    </w:div>
                  </w:divsChild>
                </w:div>
                <w:div w:id="725301996">
                  <w:marLeft w:val="0"/>
                  <w:marRight w:val="0"/>
                  <w:marTop w:val="0"/>
                  <w:marBottom w:val="0"/>
                  <w:divBdr>
                    <w:top w:val="none" w:sz="0" w:space="0" w:color="auto"/>
                    <w:left w:val="none" w:sz="0" w:space="0" w:color="auto"/>
                    <w:bottom w:val="none" w:sz="0" w:space="0" w:color="auto"/>
                    <w:right w:val="none" w:sz="0" w:space="0" w:color="auto"/>
                  </w:divBdr>
                  <w:divsChild>
                    <w:div w:id="130052622">
                      <w:marLeft w:val="0"/>
                      <w:marRight w:val="0"/>
                      <w:marTop w:val="0"/>
                      <w:marBottom w:val="0"/>
                      <w:divBdr>
                        <w:top w:val="none" w:sz="0" w:space="0" w:color="auto"/>
                        <w:left w:val="none" w:sz="0" w:space="0" w:color="auto"/>
                        <w:bottom w:val="none" w:sz="0" w:space="0" w:color="auto"/>
                        <w:right w:val="none" w:sz="0" w:space="0" w:color="auto"/>
                      </w:divBdr>
                    </w:div>
                    <w:div w:id="763576178">
                      <w:marLeft w:val="0"/>
                      <w:marRight w:val="0"/>
                      <w:marTop w:val="0"/>
                      <w:marBottom w:val="0"/>
                      <w:divBdr>
                        <w:top w:val="none" w:sz="0" w:space="0" w:color="auto"/>
                        <w:left w:val="none" w:sz="0" w:space="0" w:color="auto"/>
                        <w:bottom w:val="none" w:sz="0" w:space="0" w:color="auto"/>
                        <w:right w:val="none" w:sz="0" w:space="0" w:color="auto"/>
                      </w:divBdr>
                    </w:div>
                  </w:divsChild>
                </w:div>
                <w:div w:id="1038704294">
                  <w:marLeft w:val="0"/>
                  <w:marRight w:val="0"/>
                  <w:marTop w:val="0"/>
                  <w:marBottom w:val="0"/>
                  <w:divBdr>
                    <w:top w:val="none" w:sz="0" w:space="0" w:color="auto"/>
                    <w:left w:val="none" w:sz="0" w:space="0" w:color="auto"/>
                    <w:bottom w:val="none" w:sz="0" w:space="0" w:color="auto"/>
                    <w:right w:val="none" w:sz="0" w:space="0" w:color="auto"/>
                  </w:divBdr>
                  <w:divsChild>
                    <w:div w:id="905340233">
                      <w:marLeft w:val="0"/>
                      <w:marRight w:val="0"/>
                      <w:marTop w:val="0"/>
                      <w:marBottom w:val="0"/>
                      <w:divBdr>
                        <w:top w:val="none" w:sz="0" w:space="0" w:color="auto"/>
                        <w:left w:val="none" w:sz="0" w:space="0" w:color="auto"/>
                        <w:bottom w:val="none" w:sz="0" w:space="0" w:color="auto"/>
                        <w:right w:val="none" w:sz="0" w:space="0" w:color="auto"/>
                      </w:divBdr>
                    </w:div>
                    <w:div w:id="1905531774">
                      <w:marLeft w:val="0"/>
                      <w:marRight w:val="0"/>
                      <w:marTop w:val="0"/>
                      <w:marBottom w:val="0"/>
                      <w:divBdr>
                        <w:top w:val="none" w:sz="0" w:space="0" w:color="auto"/>
                        <w:left w:val="none" w:sz="0" w:space="0" w:color="auto"/>
                        <w:bottom w:val="none" w:sz="0" w:space="0" w:color="auto"/>
                        <w:right w:val="none" w:sz="0" w:space="0" w:color="auto"/>
                      </w:divBdr>
                    </w:div>
                  </w:divsChild>
                </w:div>
                <w:div w:id="1064916771">
                  <w:marLeft w:val="0"/>
                  <w:marRight w:val="0"/>
                  <w:marTop w:val="0"/>
                  <w:marBottom w:val="0"/>
                  <w:divBdr>
                    <w:top w:val="none" w:sz="0" w:space="0" w:color="auto"/>
                    <w:left w:val="none" w:sz="0" w:space="0" w:color="auto"/>
                    <w:bottom w:val="none" w:sz="0" w:space="0" w:color="auto"/>
                    <w:right w:val="none" w:sz="0" w:space="0" w:color="auto"/>
                  </w:divBdr>
                  <w:divsChild>
                    <w:div w:id="681273990">
                      <w:marLeft w:val="0"/>
                      <w:marRight w:val="0"/>
                      <w:marTop w:val="0"/>
                      <w:marBottom w:val="0"/>
                      <w:divBdr>
                        <w:top w:val="none" w:sz="0" w:space="0" w:color="auto"/>
                        <w:left w:val="none" w:sz="0" w:space="0" w:color="auto"/>
                        <w:bottom w:val="none" w:sz="0" w:space="0" w:color="auto"/>
                        <w:right w:val="none" w:sz="0" w:space="0" w:color="auto"/>
                      </w:divBdr>
                    </w:div>
                    <w:div w:id="881480658">
                      <w:marLeft w:val="0"/>
                      <w:marRight w:val="0"/>
                      <w:marTop w:val="0"/>
                      <w:marBottom w:val="0"/>
                      <w:divBdr>
                        <w:top w:val="none" w:sz="0" w:space="0" w:color="auto"/>
                        <w:left w:val="none" w:sz="0" w:space="0" w:color="auto"/>
                        <w:bottom w:val="none" w:sz="0" w:space="0" w:color="auto"/>
                        <w:right w:val="none" w:sz="0" w:space="0" w:color="auto"/>
                      </w:divBdr>
                    </w:div>
                  </w:divsChild>
                </w:div>
                <w:div w:id="1615211421">
                  <w:marLeft w:val="0"/>
                  <w:marRight w:val="0"/>
                  <w:marTop w:val="0"/>
                  <w:marBottom w:val="0"/>
                  <w:divBdr>
                    <w:top w:val="none" w:sz="0" w:space="0" w:color="auto"/>
                    <w:left w:val="none" w:sz="0" w:space="0" w:color="auto"/>
                    <w:bottom w:val="none" w:sz="0" w:space="0" w:color="auto"/>
                    <w:right w:val="none" w:sz="0" w:space="0" w:color="auto"/>
                  </w:divBdr>
                  <w:divsChild>
                    <w:div w:id="12273449">
                      <w:marLeft w:val="0"/>
                      <w:marRight w:val="0"/>
                      <w:marTop w:val="0"/>
                      <w:marBottom w:val="0"/>
                      <w:divBdr>
                        <w:top w:val="none" w:sz="0" w:space="0" w:color="auto"/>
                        <w:left w:val="none" w:sz="0" w:space="0" w:color="auto"/>
                        <w:bottom w:val="none" w:sz="0" w:space="0" w:color="auto"/>
                        <w:right w:val="none" w:sz="0" w:space="0" w:color="auto"/>
                      </w:divBdr>
                    </w:div>
                    <w:div w:id="378669793">
                      <w:marLeft w:val="0"/>
                      <w:marRight w:val="0"/>
                      <w:marTop w:val="0"/>
                      <w:marBottom w:val="0"/>
                      <w:divBdr>
                        <w:top w:val="none" w:sz="0" w:space="0" w:color="auto"/>
                        <w:left w:val="none" w:sz="0" w:space="0" w:color="auto"/>
                        <w:bottom w:val="none" w:sz="0" w:space="0" w:color="auto"/>
                        <w:right w:val="none" w:sz="0" w:space="0" w:color="auto"/>
                      </w:divBdr>
                    </w:div>
                  </w:divsChild>
                </w:div>
                <w:div w:id="1850637404">
                  <w:marLeft w:val="0"/>
                  <w:marRight w:val="0"/>
                  <w:marTop w:val="0"/>
                  <w:marBottom w:val="0"/>
                  <w:divBdr>
                    <w:top w:val="none" w:sz="0" w:space="0" w:color="auto"/>
                    <w:left w:val="none" w:sz="0" w:space="0" w:color="auto"/>
                    <w:bottom w:val="none" w:sz="0" w:space="0" w:color="auto"/>
                    <w:right w:val="none" w:sz="0" w:space="0" w:color="auto"/>
                  </w:divBdr>
                  <w:divsChild>
                    <w:div w:id="575668904">
                      <w:marLeft w:val="0"/>
                      <w:marRight w:val="0"/>
                      <w:marTop w:val="0"/>
                      <w:marBottom w:val="0"/>
                      <w:divBdr>
                        <w:top w:val="none" w:sz="0" w:space="0" w:color="auto"/>
                        <w:left w:val="none" w:sz="0" w:space="0" w:color="auto"/>
                        <w:bottom w:val="none" w:sz="0" w:space="0" w:color="auto"/>
                        <w:right w:val="none" w:sz="0" w:space="0" w:color="auto"/>
                      </w:divBdr>
                    </w:div>
                    <w:div w:id="1248539792">
                      <w:marLeft w:val="0"/>
                      <w:marRight w:val="0"/>
                      <w:marTop w:val="0"/>
                      <w:marBottom w:val="0"/>
                      <w:divBdr>
                        <w:top w:val="none" w:sz="0" w:space="0" w:color="auto"/>
                        <w:left w:val="none" w:sz="0" w:space="0" w:color="auto"/>
                        <w:bottom w:val="none" w:sz="0" w:space="0" w:color="auto"/>
                        <w:right w:val="none" w:sz="0" w:space="0" w:color="auto"/>
                      </w:divBdr>
                    </w:div>
                  </w:divsChild>
                </w:div>
                <w:div w:id="1909143526">
                  <w:marLeft w:val="0"/>
                  <w:marRight w:val="0"/>
                  <w:marTop w:val="0"/>
                  <w:marBottom w:val="0"/>
                  <w:divBdr>
                    <w:top w:val="none" w:sz="0" w:space="0" w:color="auto"/>
                    <w:left w:val="none" w:sz="0" w:space="0" w:color="auto"/>
                    <w:bottom w:val="none" w:sz="0" w:space="0" w:color="auto"/>
                    <w:right w:val="none" w:sz="0" w:space="0" w:color="auto"/>
                  </w:divBdr>
                  <w:divsChild>
                    <w:div w:id="175929682">
                      <w:marLeft w:val="0"/>
                      <w:marRight w:val="0"/>
                      <w:marTop w:val="0"/>
                      <w:marBottom w:val="0"/>
                      <w:divBdr>
                        <w:top w:val="none" w:sz="0" w:space="0" w:color="auto"/>
                        <w:left w:val="none" w:sz="0" w:space="0" w:color="auto"/>
                        <w:bottom w:val="none" w:sz="0" w:space="0" w:color="auto"/>
                        <w:right w:val="none" w:sz="0" w:space="0" w:color="auto"/>
                      </w:divBdr>
                    </w:div>
                    <w:div w:id="2071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9333">
              <w:marLeft w:val="0"/>
              <w:marRight w:val="0"/>
              <w:marTop w:val="0"/>
              <w:marBottom w:val="0"/>
              <w:divBdr>
                <w:top w:val="none" w:sz="0" w:space="0" w:color="auto"/>
                <w:left w:val="none" w:sz="0" w:space="0" w:color="auto"/>
                <w:bottom w:val="none" w:sz="0" w:space="0" w:color="auto"/>
                <w:right w:val="none" w:sz="0" w:space="0" w:color="auto"/>
              </w:divBdr>
              <w:divsChild>
                <w:div w:id="574509104">
                  <w:marLeft w:val="0"/>
                  <w:marRight w:val="0"/>
                  <w:marTop w:val="0"/>
                  <w:marBottom w:val="0"/>
                  <w:divBdr>
                    <w:top w:val="none" w:sz="0" w:space="0" w:color="auto"/>
                    <w:left w:val="none" w:sz="0" w:space="0" w:color="auto"/>
                    <w:bottom w:val="none" w:sz="0" w:space="0" w:color="auto"/>
                    <w:right w:val="none" w:sz="0" w:space="0" w:color="auto"/>
                  </w:divBdr>
                </w:div>
                <w:div w:id="1776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48394">
          <w:marLeft w:val="0"/>
          <w:marRight w:val="0"/>
          <w:marTop w:val="0"/>
          <w:marBottom w:val="0"/>
          <w:divBdr>
            <w:top w:val="none" w:sz="0" w:space="0" w:color="auto"/>
            <w:left w:val="none" w:sz="0" w:space="0" w:color="auto"/>
            <w:bottom w:val="none" w:sz="0" w:space="0" w:color="auto"/>
            <w:right w:val="none" w:sz="0" w:space="0" w:color="auto"/>
          </w:divBdr>
          <w:divsChild>
            <w:div w:id="1608191644">
              <w:marLeft w:val="0"/>
              <w:marRight w:val="0"/>
              <w:marTop w:val="0"/>
              <w:marBottom w:val="0"/>
              <w:divBdr>
                <w:top w:val="none" w:sz="0" w:space="0" w:color="auto"/>
                <w:left w:val="none" w:sz="0" w:space="0" w:color="auto"/>
                <w:bottom w:val="none" w:sz="0" w:space="0" w:color="auto"/>
                <w:right w:val="none" w:sz="0" w:space="0" w:color="auto"/>
              </w:divBdr>
              <w:divsChild>
                <w:div w:id="548348059">
                  <w:marLeft w:val="0"/>
                  <w:marRight w:val="0"/>
                  <w:marTop w:val="0"/>
                  <w:marBottom w:val="0"/>
                  <w:divBdr>
                    <w:top w:val="none" w:sz="0" w:space="0" w:color="auto"/>
                    <w:left w:val="none" w:sz="0" w:space="0" w:color="auto"/>
                    <w:bottom w:val="none" w:sz="0" w:space="0" w:color="auto"/>
                    <w:right w:val="none" w:sz="0" w:space="0" w:color="auto"/>
                  </w:divBdr>
                </w:div>
                <w:div w:id="1310014878">
                  <w:marLeft w:val="0"/>
                  <w:marRight w:val="0"/>
                  <w:marTop w:val="0"/>
                  <w:marBottom w:val="0"/>
                  <w:divBdr>
                    <w:top w:val="none" w:sz="0" w:space="0" w:color="auto"/>
                    <w:left w:val="none" w:sz="0" w:space="0" w:color="auto"/>
                    <w:bottom w:val="none" w:sz="0" w:space="0" w:color="auto"/>
                    <w:right w:val="none" w:sz="0" w:space="0" w:color="auto"/>
                  </w:divBdr>
                  <w:divsChild>
                    <w:div w:id="740450767">
                      <w:marLeft w:val="0"/>
                      <w:marRight w:val="0"/>
                      <w:marTop w:val="0"/>
                      <w:marBottom w:val="0"/>
                      <w:divBdr>
                        <w:top w:val="none" w:sz="0" w:space="0" w:color="auto"/>
                        <w:left w:val="none" w:sz="0" w:space="0" w:color="auto"/>
                        <w:bottom w:val="none" w:sz="0" w:space="0" w:color="auto"/>
                        <w:right w:val="none" w:sz="0" w:space="0" w:color="auto"/>
                      </w:divBdr>
                    </w:div>
                    <w:div w:id="1995597493">
                      <w:marLeft w:val="0"/>
                      <w:marRight w:val="0"/>
                      <w:marTop w:val="0"/>
                      <w:marBottom w:val="0"/>
                      <w:divBdr>
                        <w:top w:val="none" w:sz="0" w:space="0" w:color="auto"/>
                        <w:left w:val="none" w:sz="0" w:space="0" w:color="auto"/>
                        <w:bottom w:val="none" w:sz="0" w:space="0" w:color="auto"/>
                        <w:right w:val="none" w:sz="0" w:space="0" w:color="auto"/>
                      </w:divBdr>
                    </w:div>
                  </w:divsChild>
                </w:div>
                <w:div w:id="2031293272">
                  <w:marLeft w:val="0"/>
                  <w:marRight w:val="0"/>
                  <w:marTop w:val="0"/>
                  <w:marBottom w:val="0"/>
                  <w:divBdr>
                    <w:top w:val="none" w:sz="0" w:space="0" w:color="auto"/>
                    <w:left w:val="none" w:sz="0" w:space="0" w:color="auto"/>
                    <w:bottom w:val="none" w:sz="0" w:space="0" w:color="auto"/>
                    <w:right w:val="none" w:sz="0" w:space="0" w:color="auto"/>
                  </w:divBdr>
                </w:div>
              </w:divsChild>
            </w:div>
            <w:div w:id="1886675331">
              <w:marLeft w:val="0"/>
              <w:marRight w:val="0"/>
              <w:marTop w:val="0"/>
              <w:marBottom w:val="0"/>
              <w:divBdr>
                <w:top w:val="none" w:sz="0" w:space="0" w:color="auto"/>
                <w:left w:val="none" w:sz="0" w:space="0" w:color="auto"/>
                <w:bottom w:val="none" w:sz="0" w:space="0" w:color="auto"/>
                <w:right w:val="none" w:sz="0" w:space="0" w:color="auto"/>
              </w:divBdr>
              <w:divsChild>
                <w:div w:id="7173136">
                  <w:marLeft w:val="0"/>
                  <w:marRight w:val="0"/>
                  <w:marTop w:val="0"/>
                  <w:marBottom w:val="0"/>
                  <w:divBdr>
                    <w:top w:val="none" w:sz="0" w:space="0" w:color="auto"/>
                    <w:left w:val="none" w:sz="0" w:space="0" w:color="auto"/>
                    <w:bottom w:val="none" w:sz="0" w:space="0" w:color="auto"/>
                    <w:right w:val="none" w:sz="0" w:space="0" w:color="auto"/>
                  </w:divBdr>
                  <w:divsChild>
                    <w:div w:id="487939106">
                      <w:marLeft w:val="0"/>
                      <w:marRight w:val="0"/>
                      <w:marTop w:val="0"/>
                      <w:marBottom w:val="0"/>
                      <w:divBdr>
                        <w:top w:val="none" w:sz="0" w:space="0" w:color="auto"/>
                        <w:left w:val="none" w:sz="0" w:space="0" w:color="auto"/>
                        <w:bottom w:val="none" w:sz="0" w:space="0" w:color="auto"/>
                        <w:right w:val="none" w:sz="0" w:space="0" w:color="auto"/>
                      </w:divBdr>
                    </w:div>
                    <w:div w:id="835847195">
                      <w:marLeft w:val="0"/>
                      <w:marRight w:val="0"/>
                      <w:marTop w:val="0"/>
                      <w:marBottom w:val="0"/>
                      <w:divBdr>
                        <w:top w:val="none" w:sz="0" w:space="0" w:color="auto"/>
                        <w:left w:val="none" w:sz="0" w:space="0" w:color="auto"/>
                        <w:bottom w:val="none" w:sz="0" w:space="0" w:color="auto"/>
                        <w:right w:val="none" w:sz="0" w:space="0" w:color="auto"/>
                      </w:divBdr>
                    </w:div>
                  </w:divsChild>
                </w:div>
                <w:div w:id="268466485">
                  <w:marLeft w:val="0"/>
                  <w:marRight w:val="0"/>
                  <w:marTop w:val="0"/>
                  <w:marBottom w:val="0"/>
                  <w:divBdr>
                    <w:top w:val="none" w:sz="0" w:space="0" w:color="auto"/>
                    <w:left w:val="none" w:sz="0" w:space="0" w:color="auto"/>
                    <w:bottom w:val="none" w:sz="0" w:space="0" w:color="auto"/>
                    <w:right w:val="none" w:sz="0" w:space="0" w:color="auto"/>
                  </w:divBdr>
                  <w:divsChild>
                    <w:div w:id="446436107">
                      <w:marLeft w:val="0"/>
                      <w:marRight w:val="0"/>
                      <w:marTop w:val="0"/>
                      <w:marBottom w:val="0"/>
                      <w:divBdr>
                        <w:top w:val="none" w:sz="0" w:space="0" w:color="auto"/>
                        <w:left w:val="none" w:sz="0" w:space="0" w:color="auto"/>
                        <w:bottom w:val="none" w:sz="0" w:space="0" w:color="auto"/>
                        <w:right w:val="none" w:sz="0" w:space="0" w:color="auto"/>
                      </w:divBdr>
                    </w:div>
                    <w:div w:id="460462139">
                      <w:marLeft w:val="0"/>
                      <w:marRight w:val="0"/>
                      <w:marTop w:val="0"/>
                      <w:marBottom w:val="0"/>
                      <w:divBdr>
                        <w:top w:val="none" w:sz="0" w:space="0" w:color="auto"/>
                        <w:left w:val="none" w:sz="0" w:space="0" w:color="auto"/>
                        <w:bottom w:val="none" w:sz="0" w:space="0" w:color="auto"/>
                        <w:right w:val="none" w:sz="0" w:space="0" w:color="auto"/>
                      </w:divBdr>
                    </w:div>
                  </w:divsChild>
                </w:div>
                <w:div w:id="354887785">
                  <w:marLeft w:val="0"/>
                  <w:marRight w:val="0"/>
                  <w:marTop w:val="0"/>
                  <w:marBottom w:val="0"/>
                  <w:divBdr>
                    <w:top w:val="none" w:sz="0" w:space="0" w:color="auto"/>
                    <w:left w:val="none" w:sz="0" w:space="0" w:color="auto"/>
                    <w:bottom w:val="none" w:sz="0" w:space="0" w:color="auto"/>
                    <w:right w:val="none" w:sz="0" w:space="0" w:color="auto"/>
                  </w:divBdr>
                  <w:divsChild>
                    <w:div w:id="133450438">
                      <w:marLeft w:val="0"/>
                      <w:marRight w:val="0"/>
                      <w:marTop w:val="0"/>
                      <w:marBottom w:val="0"/>
                      <w:divBdr>
                        <w:top w:val="none" w:sz="0" w:space="0" w:color="auto"/>
                        <w:left w:val="none" w:sz="0" w:space="0" w:color="auto"/>
                        <w:bottom w:val="none" w:sz="0" w:space="0" w:color="auto"/>
                        <w:right w:val="none" w:sz="0" w:space="0" w:color="auto"/>
                      </w:divBdr>
                    </w:div>
                    <w:div w:id="545142238">
                      <w:marLeft w:val="0"/>
                      <w:marRight w:val="0"/>
                      <w:marTop w:val="0"/>
                      <w:marBottom w:val="0"/>
                      <w:divBdr>
                        <w:top w:val="none" w:sz="0" w:space="0" w:color="auto"/>
                        <w:left w:val="none" w:sz="0" w:space="0" w:color="auto"/>
                        <w:bottom w:val="none" w:sz="0" w:space="0" w:color="auto"/>
                        <w:right w:val="none" w:sz="0" w:space="0" w:color="auto"/>
                      </w:divBdr>
                    </w:div>
                  </w:divsChild>
                </w:div>
                <w:div w:id="1102453509">
                  <w:marLeft w:val="0"/>
                  <w:marRight w:val="0"/>
                  <w:marTop w:val="0"/>
                  <w:marBottom w:val="0"/>
                  <w:divBdr>
                    <w:top w:val="none" w:sz="0" w:space="0" w:color="auto"/>
                    <w:left w:val="none" w:sz="0" w:space="0" w:color="auto"/>
                    <w:bottom w:val="none" w:sz="0" w:space="0" w:color="auto"/>
                    <w:right w:val="none" w:sz="0" w:space="0" w:color="auto"/>
                  </w:divBdr>
                  <w:divsChild>
                    <w:div w:id="1095133443">
                      <w:marLeft w:val="0"/>
                      <w:marRight w:val="0"/>
                      <w:marTop w:val="0"/>
                      <w:marBottom w:val="0"/>
                      <w:divBdr>
                        <w:top w:val="none" w:sz="0" w:space="0" w:color="auto"/>
                        <w:left w:val="none" w:sz="0" w:space="0" w:color="auto"/>
                        <w:bottom w:val="none" w:sz="0" w:space="0" w:color="auto"/>
                        <w:right w:val="none" w:sz="0" w:space="0" w:color="auto"/>
                      </w:divBdr>
                    </w:div>
                    <w:div w:id="2027168412">
                      <w:marLeft w:val="0"/>
                      <w:marRight w:val="0"/>
                      <w:marTop w:val="0"/>
                      <w:marBottom w:val="0"/>
                      <w:divBdr>
                        <w:top w:val="none" w:sz="0" w:space="0" w:color="auto"/>
                        <w:left w:val="none" w:sz="0" w:space="0" w:color="auto"/>
                        <w:bottom w:val="none" w:sz="0" w:space="0" w:color="auto"/>
                        <w:right w:val="none" w:sz="0" w:space="0" w:color="auto"/>
                      </w:divBdr>
                    </w:div>
                  </w:divsChild>
                </w:div>
                <w:div w:id="1108626850">
                  <w:marLeft w:val="0"/>
                  <w:marRight w:val="0"/>
                  <w:marTop w:val="0"/>
                  <w:marBottom w:val="0"/>
                  <w:divBdr>
                    <w:top w:val="none" w:sz="0" w:space="0" w:color="auto"/>
                    <w:left w:val="none" w:sz="0" w:space="0" w:color="auto"/>
                    <w:bottom w:val="none" w:sz="0" w:space="0" w:color="auto"/>
                    <w:right w:val="none" w:sz="0" w:space="0" w:color="auto"/>
                  </w:divBdr>
                  <w:divsChild>
                    <w:div w:id="1134837549">
                      <w:marLeft w:val="0"/>
                      <w:marRight w:val="0"/>
                      <w:marTop w:val="0"/>
                      <w:marBottom w:val="0"/>
                      <w:divBdr>
                        <w:top w:val="none" w:sz="0" w:space="0" w:color="auto"/>
                        <w:left w:val="none" w:sz="0" w:space="0" w:color="auto"/>
                        <w:bottom w:val="none" w:sz="0" w:space="0" w:color="auto"/>
                        <w:right w:val="none" w:sz="0" w:space="0" w:color="auto"/>
                      </w:divBdr>
                    </w:div>
                    <w:div w:id="1213494922">
                      <w:marLeft w:val="0"/>
                      <w:marRight w:val="0"/>
                      <w:marTop w:val="0"/>
                      <w:marBottom w:val="0"/>
                      <w:divBdr>
                        <w:top w:val="none" w:sz="0" w:space="0" w:color="auto"/>
                        <w:left w:val="none" w:sz="0" w:space="0" w:color="auto"/>
                        <w:bottom w:val="none" w:sz="0" w:space="0" w:color="auto"/>
                        <w:right w:val="none" w:sz="0" w:space="0" w:color="auto"/>
                      </w:divBdr>
                    </w:div>
                  </w:divsChild>
                </w:div>
                <w:div w:id="1472871003">
                  <w:marLeft w:val="0"/>
                  <w:marRight w:val="0"/>
                  <w:marTop w:val="0"/>
                  <w:marBottom w:val="0"/>
                  <w:divBdr>
                    <w:top w:val="none" w:sz="0" w:space="0" w:color="auto"/>
                    <w:left w:val="none" w:sz="0" w:space="0" w:color="auto"/>
                    <w:bottom w:val="none" w:sz="0" w:space="0" w:color="auto"/>
                    <w:right w:val="none" w:sz="0" w:space="0" w:color="auto"/>
                  </w:divBdr>
                  <w:divsChild>
                    <w:div w:id="1675301612">
                      <w:marLeft w:val="0"/>
                      <w:marRight w:val="0"/>
                      <w:marTop w:val="0"/>
                      <w:marBottom w:val="0"/>
                      <w:divBdr>
                        <w:top w:val="none" w:sz="0" w:space="0" w:color="auto"/>
                        <w:left w:val="none" w:sz="0" w:space="0" w:color="auto"/>
                        <w:bottom w:val="none" w:sz="0" w:space="0" w:color="auto"/>
                        <w:right w:val="none" w:sz="0" w:space="0" w:color="auto"/>
                      </w:divBdr>
                    </w:div>
                    <w:div w:id="1870337371">
                      <w:marLeft w:val="0"/>
                      <w:marRight w:val="0"/>
                      <w:marTop w:val="0"/>
                      <w:marBottom w:val="0"/>
                      <w:divBdr>
                        <w:top w:val="none" w:sz="0" w:space="0" w:color="auto"/>
                        <w:left w:val="none" w:sz="0" w:space="0" w:color="auto"/>
                        <w:bottom w:val="none" w:sz="0" w:space="0" w:color="auto"/>
                        <w:right w:val="none" w:sz="0" w:space="0" w:color="auto"/>
                      </w:divBdr>
                    </w:div>
                  </w:divsChild>
                </w:div>
                <w:div w:id="1712343082">
                  <w:marLeft w:val="0"/>
                  <w:marRight w:val="0"/>
                  <w:marTop w:val="0"/>
                  <w:marBottom w:val="0"/>
                  <w:divBdr>
                    <w:top w:val="none" w:sz="0" w:space="0" w:color="auto"/>
                    <w:left w:val="none" w:sz="0" w:space="0" w:color="auto"/>
                    <w:bottom w:val="none" w:sz="0" w:space="0" w:color="auto"/>
                    <w:right w:val="none" w:sz="0" w:space="0" w:color="auto"/>
                  </w:divBdr>
                  <w:divsChild>
                    <w:div w:id="872378901">
                      <w:marLeft w:val="0"/>
                      <w:marRight w:val="0"/>
                      <w:marTop w:val="0"/>
                      <w:marBottom w:val="0"/>
                      <w:divBdr>
                        <w:top w:val="none" w:sz="0" w:space="0" w:color="auto"/>
                        <w:left w:val="none" w:sz="0" w:space="0" w:color="auto"/>
                        <w:bottom w:val="none" w:sz="0" w:space="0" w:color="auto"/>
                        <w:right w:val="none" w:sz="0" w:space="0" w:color="auto"/>
                      </w:divBdr>
                    </w:div>
                    <w:div w:id="12852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8867">
              <w:marLeft w:val="0"/>
              <w:marRight w:val="0"/>
              <w:marTop w:val="0"/>
              <w:marBottom w:val="0"/>
              <w:divBdr>
                <w:top w:val="none" w:sz="0" w:space="0" w:color="auto"/>
                <w:left w:val="none" w:sz="0" w:space="0" w:color="auto"/>
                <w:bottom w:val="none" w:sz="0" w:space="0" w:color="auto"/>
                <w:right w:val="none" w:sz="0" w:space="0" w:color="auto"/>
              </w:divBdr>
              <w:divsChild>
                <w:div w:id="870193483">
                  <w:marLeft w:val="0"/>
                  <w:marRight w:val="0"/>
                  <w:marTop w:val="0"/>
                  <w:marBottom w:val="0"/>
                  <w:divBdr>
                    <w:top w:val="none" w:sz="0" w:space="0" w:color="auto"/>
                    <w:left w:val="none" w:sz="0" w:space="0" w:color="auto"/>
                    <w:bottom w:val="none" w:sz="0" w:space="0" w:color="auto"/>
                    <w:right w:val="none" w:sz="0" w:space="0" w:color="auto"/>
                  </w:divBdr>
                </w:div>
                <w:div w:id="1788040481">
                  <w:marLeft w:val="0"/>
                  <w:marRight w:val="0"/>
                  <w:marTop w:val="0"/>
                  <w:marBottom w:val="0"/>
                  <w:divBdr>
                    <w:top w:val="none" w:sz="0" w:space="0" w:color="auto"/>
                    <w:left w:val="none" w:sz="0" w:space="0" w:color="auto"/>
                    <w:bottom w:val="none" w:sz="0" w:space="0" w:color="auto"/>
                    <w:right w:val="none" w:sz="0" w:space="0" w:color="auto"/>
                  </w:divBdr>
                </w:div>
                <w:div w:id="19234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6541">
          <w:marLeft w:val="0"/>
          <w:marRight w:val="0"/>
          <w:marTop w:val="0"/>
          <w:marBottom w:val="0"/>
          <w:divBdr>
            <w:top w:val="none" w:sz="0" w:space="0" w:color="auto"/>
            <w:left w:val="none" w:sz="0" w:space="0" w:color="auto"/>
            <w:bottom w:val="none" w:sz="0" w:space="0" w:color="auto"/>
            <w:right w:val="none" w:sz="0" w:space="0" w:color="auto"/>
          </w:divBdr>
          <w:divsChild>
            <w:div w:id="910164344">
              <w:marLeft w:val="0"/>
              <w:marRight w:val="0"/>
              <w:marTop w:val="0"/>
              <w:marBottom w:val="0"/>
              <w:divBdr>
                <w:top w:val="none" w:sz="0" w:space="0" w:color="auto"/>
                <w:left w:val="none" w:sz="0" w:space="0" w:color="auto"/>
                <w:bottom w:val="none" w:sz="0" w:space="0" w:color="auto"/>
                <w:right w:val="none" w:sz="0" w:space="0" w:color="auto"/>
              </w:divBdr>
              <w:divsChild>
                <w:div w:id="493422834">
                  <w:marLeft w:val="0"/>
                  <w:marRight w:val="0"/>
                  <w:marTop w:val="0"/>
                  <w:marBottom w:val="0"/>
                  <w:divBdr>
                    <w:top w:val="none" w:sz="0" w:space="0" w:color="auto"/>
                    <w:left w:val="none" w:sz="0" w:space="0" w:color="auto"/>
                    <w:bottom w:val="none" w:sz="0" w:space="0" w:color="auto"/>
                    <w:right w:val="none" w:sz="0" w:space="0" w:color="auto"/>
                  </w:divBdr>
                  <w:divsChild>
                    <w:div w:id="17890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2370">
              <w:marLeft w:val="0"/>
              <w:marRight w:val="0"/>
              <w:marTop w:val="0"/>
              <w:marBottom w:val="0"/>
              <w:divBdr>
                <w:top w:val="none" w:sz="0" w:space="0" w:color="auto"/>
                <w:left w:val="none" w:sz="0" w:space="0" w:color="auto"/>
                <w:bottom w:val="none" w:sz="0" w:space="0" w:color="auto"/>
                <w:right w:val="none" w:sz="0" w:space="0" w:color="auto"/>
              </w:divBdr>
              <w:divsChild>
                <w:div w:id="197738861">
                  <w:marLeft w:val="0"/>
                  <w:marRight w:val="0"/>
                  <w:marTop w:val="0"/>
                  <w:marBottom w:val="0"/>
                  <w:divBdr>
                    <w:top w:val="none" w:sz="0" w:space="0" w:color="auto"/>
                    <w:left w:val="none" w:sz="0" w:space="0" w:color="auto"/>
                    <w:bottom w:val="none" w:sz="0" w:space="0" w:color="auto"/>
                    <w:right w:val="none" w:sz="0" w:space="0" w:color="auto"/>
                  </w:divBdr>
                </w:div>
                <w:div w:id="328874520">
                  <w:marLeft w:val="0"/>
                  <w:marRight w:val="0"/>
                  <w:marTop w:val="0"/>
                  <w:marBottom w:val="0"/>
                  <w:divBdr>
                    <w:top w:val="none" w:sz="0" w:space="0" w:color="auto"/>
                    <w:left w:val="none" w:sz="0" w:space="0" w:color="auto"/>
                    <w:bottom w:val="none" w:sz="0" w:space="0" w:color="auto"/>
                    <w:right w:val="none" w:sz="0" w:space="0" w:color="auto"/>
                  </w:divBdr>
                </w:div>
              </w:divsChild>
            </w:div>
            <w:div w:id="1238783910">
              <w:marLeft w:val="0"/>
              <w:marRight w:val="0"/>
              <w:marTop w:val="0"/>
              <w:marBottom w:val="0"/>
              <w:divBdr>
                <w:top w:val="none" w:sz="0" w:space="0" w:color="auto"/>
                <w:left w:val="none" w:sz="0" w:space="0" w:color="auto"/>
                <w:bottom w:val="none" w:sz="0" w:space="0" w:color="auto"/>
                <w:right w:val="none" w:sz="0" w:space="0" w:color="auto"/>
              </w:divBdr>
              <w:divsChild>
                <w:div w:id="41491627">
                  <w:marLeft w:val="0"/>
                  <w:marRight w:val="0"/>
                  <w:marTop w:val="0"/>
                  <w:marBottom w:val="0"/>
                  <w:divBdr>
                    <w:top w:val="none" w:sz="0" w:space="0" w:color="auto"/>
                    <w:left w:val="none" w:sz="0" w:space="0" w:color="auto"/>
                    <w:bottom w:val="none" w:sz="0" w:space="0" w:color="auto"/>
                    <w:right w:val="none" w:sz="0" w:space="0" w:color="auto"/>
                  </w:divBdr>
                  <w:divsChild>
                    <w:div w:id="1227763372">
                      <w:marLeft w:val="0"/>
                      <w:marRight w:val="0"/>
                      <w:marTop w:val="0"/>
                      <w:marBottom w:val="0"/>
                      <w:divBdr>
                        <w:top w:val="none" w:sz="0" w:space="0" w:color="auto"/>
                        <w:left w:val="none" w:sz="0" w:space="0" w:color="auto"/>
                        <w:bottom w:val="none" w:sz="0" w:space="0" w:color="auto"/>
                        <w:right w:val="none" w:sz="0" w:space="0" w:color="auto"/>
                      </w:divBdr>
                    </w:div>
                  </w:divsChild>
                </w:div>
                <w:div w:id="1649168439">
                  <w:marLeft w:val="0"/>
                  <w:marRight w:val="0"/>
                  <w:marTop w:val="0"/>
                  <w:marBottom w:val="0"/>
                  <w:divBdr>
                    <w:top w:val="none" w:sz="0" w:space="0" w:color="auto"/>
                    <w:left w:val="none" w:sz="0" w:space="0" w:color="auto"/>
                    <w:bottom w:val="none" w:sz="0" w:space="0" w:color="auto"/>
                    <w:right w:val="none" w:sz="0" w:space="0" w:color="auto"/>
                  </w:divBdr>
                </w:div>
                <w:div w:id="18685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3071">
          <w:marLeft w:val="0"/>
          <w:marRight w:val="0"/>
          <w:marTop w:val="0"/>
          <w:marBottom w:val="0"/>
          <w:divBdr>
            <w:top w:val="none" w:sz="0" w:space="0" w:color="auto"/>
            <w:left w:val="none" w:sz="0" w:space="0" w:color="auto"/>
            <w:bottom w:val="none" w:sz="0" w:space="0" w:color="auto"/>
            <w:right w:val="none" w:sz="0" w:space="0" w:color="auto"/>
          </w:divBdr>
          <w:divsChild>
            <w:div w:id="811603654">
              <w:marLeft w:val="0"/>
              <w:marRight w:val="0"/>
              <w:marTop w:val="0"/>
              <w:marBottom w:val="0"/>
              <w:divBdr>
                <w:top w:val="none" w:sz="0" w:space="0" w:color="auto"/>
                <w:left w:val="none" w:sz="0" w:space="0" w:color="auto"/>
                <w:bottom w:val="none" w:sz="0" w:space="0" w:color="auto"/>
                <w:right w:val="none" w:sz="0" w:space="0" w:color="auto"/>
              </w:divBdr>
              <w:divsChild>
                <w:div w:id="562109693">
                  <w:marLeft w:val="0"/>
                  <w:marRight w:val="0"/>
                  <w:marTop w:val="0"/>
                  <w:marBottom w:val="0"/>
                  <w:divBdr>
                    <w:top w:val="none" w:sz="0" w:space="0" w:color="auto"/>
                    <w:left w:val="none" w:sz="0" w:space="0" w:color="auto"/>
                    <w:bottom w:val="none" w:sz="0" w:space="0" w:color="auto"/>
                    <w:right w:val="none" w:sz="0" w:space="0" w:color="auto"/>
                  </w:divBdr>
                </w:div>
                <w:div w:id="1431201466">
                  <w:marLeft w:val="0"/>
                  <w:marRight w:val="0"/>
                  <w:marTop w:val="0"/>
                  <w:marBottom w:val="0"/>
                  <w:divBdr>
                    <w:top w:val="none" w:sz="0" w:space="0" w:color="auto"/>
                    <w:left w:val="none" w:sz="0" w:space="0" w:color="auto"/>
                    <w:bottom w:val="none" w:sz="0" w:space="0" w:color="auto"/>
                    <w:right w:val="none" w:sz="0" w:space="0" w:color="auto"/>
                  </w:divBdr>
                </w:div>
              </w:divsChild>
            </w:div>
            <w:div w:id="867330031">
              <w:marLeft w:val="0"/>
              <w:marRight w:val="0"/>
              <w:marTop w:val="0"/>
              <w:marBottom w:val="0"/>
              <w:divBdr>
                <w:top w:val="none" w:sz="0" w:space="0" w:color="auto"/>
                <w:left w:val="none" w:sz="0" w:space="0" w:color="auto"/>
                <w:bottom w:val="none" w:sz="0" w:space="0" w:color="auto"/>
                <w:right w:val="none" w:sz="0" w:space="0" w:color="auto"/>
              </w:divBdr>
            </w:div>
          </w:divsChild>
        </w:div>
        <w:div w:id="1867206369">
          <w:marLeft w:val="0"/>
          <w:marRight w:val="0"/>
          <w:marTop w:val="0"/>
          <w:marBottom w:val="0"/>
          <w:divBdr>
            <w:top w:val="none" w:sz="0" w:space="0" w:color="auto"/>
            <w:left w:val="none" w:sz="0" w:space="0" w:color="auto"/>
            <w:bottom w:val="none" w:sz="0" w:space="0" w:color="auto"/>
            <w:right w:val="none" w:sz="0" w:space="0" w:color="auto"/>
          </w:divBdr>
          <w:divsChild>
            <w:div w:id="1907689295">
              <w:marLeft w:val="0"/>
              <w:marRight w:val="0"/>
              <w:marTop w:val="0"/>
              <w:marBottom w:val="0"/>
              <w:divBdr>
                <w:top w:val="none" w:sz="0" w:space="0" w:color="auto"/>
                <w:left w:val="none" w:sz="0" w:space="0" w:color="auto"/>
                <w:bottom w:val="none" w:sz="0" w:space="0" w:color="auto"/>
                <w:right w:val="none" w:sz="0" w:space="0" w:color="auto"/>
              </w:divBdr>
            </w:div>
          </w:divsChild>
        </w:div>
        <w:div w:id="2062484039">
          <w:marLeft w:val="0"/>
          <w:marRight w:val="0"/>
          <w:marTop w:val="0"/>
          <w:marBottom w:val="0"/>
          <w:divBdr>
            <w:top w:val="none" w:sz="0" w:space="0" w:color="auto"/>
            <w:left w:val="none" w:sz="0" w:space="0" w:color="auto"/>
            <w:bottom w:val="none" w:sz="0" w:space="0" w:color="auto"/>
            <w:right w:val="none" w:sz="0" w:space="0" w:color="auto"/>
          </w:divBdr>
          <w:divsChild>
            <w:div w:id="1844004919">
              <w:marLeft w:val="0"/>
              <w:marRight w:val="0"/>
              <w:marTop w:val="0"/>
              <w:marBottom w:val="0"/>
              <w:divBdr>
                <w:top w:val="none" w:sz="0" w:space="0" w:color="auto"/>
                <w:left w:val="none" w:sz="0" w:space="0" w:color="auto"/>
                <w:bottom w:val="none" w:sz="0" w:space="0" w:color="auto"/>
                <w:right w:val="none" w:sz="0" w:space="0" w:color="auto"/>
              </w:divBdr>
              <w:divsChild>
                <w:div w:id="601914409">
                  <w:marLeft w:val="0"/>
                  <w:marRight w:val="0"/>
                  <w:marTop w:val="0"/>
                  <w:marBottom w:val="0"/>
                  <w:divBdr>
                    <w:top w:val="none" w:sz="0" w:space="0" w:color="auto"/>
                    <w:left w:val="none" w:sz="0" w:space="0" w:color="auto"/>
                    <w:bottom w:val="none" w:sz="0" w:space="0" w:color="auto"/>
                    <w:right w:val="none" w:sz="0" w:space="0" w:color="auto"/>
                  </w:divBdr>
                  <w:divsChild>
                    <w:div w:id="1046180102">
                      <w:marLeft w:val="0"/>
                      <w:marRight w:val="0"/>
                      <w:marTop w:val="0"/>
                      <w:marBottom w:val="0"/>
                      <w:divBdr>
                        <w:top w:val="none" w:sz="0" w:space="0" w:color="auto"/>
                        <w:left w:val="none" w:sz="0" w:space="0" w:color="auto"/>
                        <w:bottom w:val="none" w:sz="0" w:space="0" w:color="auto"/>
                        <w:right w:val="none" w:sz="0" w:space="0" w:color="auto"/>
                      </w:divBdr>
                      <w:divsChild>
                        <w:div w:id="2321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15479">
      <w:bodyDiv w:val="1"/>
      <w:marLeft w:val="0"/>
      <w:marRight w:val="0"/>
      <w:marTop w:val="0"/>
      <w:marBottom w:val="0"/>
      <w:divBdr>
        <w:top w:val="none" w:sz="0" w:space="0" w:color="auto"/>
        <w:left w:val="none" w:sz="0" w:space="0" w:color="auto"/>
        <w:bottom w:val="none" w:sz="0" w:space="0" w:color="auto"/>
        <w:right w:val="none" w:sz="0" w:space="0" w:color="auto"/>
      </w:divBdr>
    </w:div>
    <w:div w:id="539904182">
      <w:bodyDiv w:val="1"/>
      <w:marLeft w:val="0"/>
      <w:marRight w:val="0"/>
      <w:marTop w:val="0"/>
      <w:marBottom w:val="0"/>
      <w:divBdr>
        <w:top w:val="none" w:sz="0" w:space="0" w:color="auto"/>
        <w:left w:val="none" w:sz="0" w:space="0" w:color="auto"/>
        <w:bottom w:val="none" w:sz="0" w:space="0" w:color="auto"/>
        <w:right w:val="none" w:sz="0" w:space="0" w:color="auto"/>
      </w:divBdr>
    </w:div>
    <w:div w:id="564226152">
      <w:bodyDiv w:val="1"/>
      <w:marLeft w:val="0"/>
      <w:marRight w:val="0"/>
      <w:marTop w:val="0"/>
      <w:marBottom w:val="0"/>
      <w:divBdr>
        <w:top w:val="none" w:sz="0" w:space="0" w:color="auto"/>
        <w:left w:val="none" w:sz="0" w:space="0" w:color="auto"/>
        <w:bottom w:val="none" w:sz="0" w:space="0" w:color="auto"/>
        <w:right w:val="none" w:sz="0" w:space="0" w:color="auto"/>
      </w:divBdr>
    </w:div>
    <w:div w:id="628900193">
      <w:bodyDiv w:val="1"/>
      <w:marLeft w:val="0"/>
      <w:marRight w:val="0"/>
      <w:marTop w:val="0"/>
      <w:marBottom w:val="0"/>
      <w:divBdr>
        <w:top w:val="none" w:sz="0" w:space="0" w:color="auto"/>
        <w:left w:val="none" w:sz="0" w:space="0" w:color="auto"/>
        <w:bottom w:val="none" w:sz="0" w:space="0" w:color="auto"/>
        <w:right w:val="none" w:sz="0" w:space="0" w:color="auto"/>
      </w:divBdr>
    </w:div>
    <w:div w:id="710809169">
      <w:bodyDiv w:val="1"/>
      <w:marLeft w:val="0"/>
      <w:marRight w:val="0"/>
      <w:marTop w:val="0"/>
      <w:marBottom w:val="0"/>
      <w:divBdr>
        <w:top w:val="none" w:sz="0" w:space="0" w:color="auto"/>
        <w:left w:val="none" w:sz="0" w:space="0" w:color="auto"/>
        <w:bottom w:val="none" w:sz="0" w:space="0" w:color="auto"/>
        <w:right w:val="none" w:sz="0" w:space="0" w:color="auto"/>
      </w:divBdr>
    </w:div>
    <w:div w:id="801845697">
      <w:bodyDiv w:val="1"/>
      <w:marLeft w:val="0"/>
      <w:marRight w:val="0"/>
      <w:marTop w:val="0"/>
      <w:marBottom w:val="0"/>
      <w:divBdr>
        <w:top w:val="none" w:sz="0" w:space="0" w:color="auto"/>
        <w:left w:val="none" w:sz="0" w:space="0" w:color="auto"/>
        <w:bottom w:val="none" w:sz="0" w:space="0" w:color="auto"/>
        <w:right w:val="none" w:sz="0" w:space="0" w:color="auto"/>
      </w:divBdr>
    </w:div>
    <w:div w:id="835416997">
      <w:bodyDiv w:val="1"/>
      <w:marLeft w:val="0"/>
      <w:marRight w:val="0"/>
      <w:marTop w:val="0"/>
      <w:marBottom w:val="0"/>
      <w:divBdr>
        <w:top w:val="none" w:sz="0" w:space="0" w:color="auto"/>
        <w:left w:val="none" w:sz="0" w:space="0" w:color="auto"/>
        <w:bottom w:val="none" w:sz="0" w:space="0" w:color="auto"/>
        <w:right w:val="none" w:sz="0" w:space="0" w:color="auto"/>
      </w:divBdr>
    </w:div>
    <w:div w:id="867451702">
      <w:bodyDiv w:val="1"/>
      <w:marLeft w:val="0"/>
      <w:marRight w:val="0"/>
      <w:marTop w:val="0"/>
      <w:marBottom w:val="0"/>
      <w:divBdr>
        <w:top w:val="none" w:sz="0" w:space="0" w:color="auto"/>
        <w:left w:val="none" w:sz="0" w:space="0" w:color="auto"/>
        <w:bottom w:val="none" w:sz="0" w:space="0" w:color="auto"/>
        <w:right w:val="none" w:sz="0" w:space="0" w:color="auto"/>
      </w:divBdr>
    </w:div>
    <w:div w:id="911816316">
      <w:bodyDiv w:val="1"/>
      <w:marLeft w:val="0"/>
      <w:marRight w:val="0"/>
      <w:marTop w:val="0"/>
      <w:marBottom w:val="0"/>
      <w:divBdr>
        <w:top w:val="none" w:sz="0" w:space="0" w:color="auto"/>
        <w:left w:val="none" w:sz="0" w:space="0" w:color="auto"/>
        <w:bottom w:val="none" w:sz="0" w:space="0" w:color="auto"/>
        <w:right w:val="none" w:sz="0" w:space="0" w:color="auto"/>
      </w:divBdr>
    </w:div>
    <w:div w:id="933441033">
      <w:bodyDiv w:val="1"/>
      <w:marLeft w:val="0"/>
      <w:marRight w:val="0"/>
      <w:marTop w:val="0"/>
      <w:marBottom w:val="0"/>
      <w:divBdr>
        <w:top w:val="none" w:sz="0" w:space="0" w:color="auto"/>
        <w:left w:val="none" w:sz="0" w:space="0" w:color="auto"/>
        <w:bottom w:val="none" w:sz="0" w:space="0" w:color="auto"/>
        <w:right w:val="none" w:sz="0" w:space="0" w:color="auto"/>
      </w:divBdr>
    </w:div>
    <w:div w:id="966817864">
      <w:bodyDiv w:val="1"/>
      <w:marLeft w:val="0"/>
      <w:marRight w:val="0"/>
      <w:marTop w:val="0"/>
      <w:marBottom w:val="0"/>
      <w:divBdr>
        <w:top w:val="none" w:sz="0" w:space="0" w:color="auto"/>
        <w:left w:val="none" w:sz="0" w:space="0" w:color="auto"/>
        <w:bottom w:val="none" w:sz="0" w:space="0" w:color="auto"/>
        <w:right w:val="none" w:sz="0" w:space="0" w:color="auto"/>
      </w:divBdr>
    </w:div>
    <w:div w:id="1168516885">
      <w:bodyDiv w:val="1"/>
      <w:marLeft w:val="0"/>
      <w:marRight w:val="0"/>
      <w:marTop w:val="0"/>
      <w:marBottom w:val="0"/>
      <w:divBdr>
        <w:top w:val="none" w:sz="0" w:space="0" w:color="auto"/>
        <w:left w:val="none" w:sz="0" w:space="0" w:color="auto"/>
        <w:bottom w:val="none" w:sz="0" w:space="0" w:color="auto"/>
        <w:right w:val="none" w:sz="0" w:space="0" w:color="auto"/>
      </w:divBdr>
    </w:div>
    <w:div w:id="1270233427">
      <w:bodyDiv w:val="1"/>
      <w:marLeft w:val="0"/>
      <w:marRight w:val="0"/>
      <w:marTop w:val="0"/>
      <w:marBottom w:val="0"/>
      <w:divBdr>
        <w:top w:val="none" w:sz="0" w:space="0" w:color="auto"/>
        <w:left w:val="none" w:sz="0" w:space="0" w:color="auto"/>
        <w:bottom w:val="none" w:sz="0" w:space="0" w:color="auto"/>
        <w:right w:val="none" w:sz="0" w:space="0" w:color="auto"/>
      </w:divBdr>
    </w:div>
    <w:div w:id="1317143853">
      <w:bodyDiv w:val="1"/>
      <w:marLeft w:val="0"/>
      <w:marRight w:val="0"/>
      <w:marTop w:val="0"/>
      <w:marBottom w:val="0"/>
      <w:divBdr>
        <w:top w:val="none" w:sz="0" w:space="0" w:color="auto"/>
        <w:left w:val="none" w:sz="0" w:space="0" w:color="auto"/>
        <w:bottom w:val="none" w:sz="0" w:space="0" w:color="auto"/>
        <w:right w:val="none" w:sz="0" w:space="0" w:color="auto"/>
      </w:divBdr>
    </w:div>
    <w:div w:id="1354922666">
      <w:bodyDiv w:val="1"/>
      <w:marLeft w:val="0"/>
      <w:marRight w:val="0"/>
      <w:marTop w:val="0"/>
      <w:marBottom w:val="0"/>
      <w:divBdr>
        <w:top w:val="none" w:sz="0" w:space="0" w:color="auto"/>
        <w:left w:val="none" w:sz="0" w:space="0" w:color="auto"/>
        <w:bottom w:val="none" w:sz="0" w:space="0" w:color="auto"/>
        <w:right w:val="none" w:sz="0" w:space="0" w:color="auto"/>
      </w:divBdr>
    </w:div>
    <w:div w:id="1381705040">
      <w:bodyDiv w:val="1"/>
      <w:marLeft w:val="0"/>
      <w:marRight w:val="0"/>
      <w:marTop w:val="0"/>
      <w:marBottom w:val="0"/>
      <w:divBdr>
        <w:top w:val="none" w:sz="0" w:space="0" w:color="auto"/>
        <w:left w:val="none" w:sz="0" w:space="0" w:color="auto"/>
        <w:bottom w:val="none" w:sz="0" w:space="0" w:color="auto"/>
        <w:right w:val="none" w:sz="0" w:space="0" w:color="auto"/>
      </w:divBdr>
    </w:div>
    <w:div w:id="1600210879">
      <w:bodyDiv w:val="1"/>
      <w:marLeft w:val="0"/>
      <w:marRight w:val="0"/>
      <w:marTop w:val="0"/>
      <w:marBottom w:val="0"/>
      <w:divBdr>
        <w:top w:val="none" w:sz="0" w:space="0" w:color="auto"/>
        <w:left w:val="none" w:sz="0" w:space="0" w:color="auto"/>
        <w:bottom w:val="none" w:sz="0" w:space="0" w:color="auto"/>
        <w:right w:val="none" w:sz="0" w:space="0" w:color="auto"/>
      </w:divBdr>
    </w:div>
    <w:div w:id="1688555557">
      <w:bodyDiv w:val="1"/>
      <w:marLeft w:val="0"/>
      <w:marRight w:val="0"/>
      <w:marTop w:val="0"/>
      <w:marBottom w:val="0"/>
      <w:divBdr>
        <w:top w:val="none" w:sz="0" w:space="0" w:color="auto"/>
        <w:left w:val="none" w:sz="0" w:space="0" w:color="auto"/>
        <w:bottom w:val="none" w:sz="0" w:space="0" w:color="auto"/>
        <w:right w:val="none" w:sz="0" w:space="0" w:color="auto"/>
      </w:divBdr>
    </w:div>
    <w:div w:id="1711613955">
      <w:bodyDiv w:val="1"/>
      <w:marLeft w:val="0"/>
      <w:marRight w:val="0"/>
      <w:marTop w:val="0"/>
      <w:marBottom w:val="0"/>
      <w:divBdr>
        <w:top w:val="none" w:sz="0" w:space="0" w:color="auto"/>
        <w:left w:val="none" w:sz="0" w:space="0" w:color="auto"/>
        <w:bottom w:val="none" w:sz="0" w:space="0" w:color="auto"/>
        <w:right w:val="none" w:sz="0" w:space="0" w:color="auto"/>
      </w:divBdr>
    </w:div>
    <w:div w:id="1768768659">
      <w:bodyDiv w:val="1"/>
      <w:marLeft w:val="0"/>
      <w:marRight w:val="0"/>
      <w:marTop w:val="0"/>
      <w:marBottom w:val="0"/>
      <w:divBdr>
        <w:top w:val="none" w:sz="0" w:space="0" w:color="auto"/>
        <w:left w:val="none" w:sz="0" w:space="0" w:color="auto"/>
        <w:bottom w:val="none" w:sz="0" w:space="0" w:color="auto"/>
        <w:right w:val="none" w:sz="0" w:space="0" w:color="auto"/>
      </w:divBdr>
    </w:div>
    <w:div w:id="1801652494">
      <w:bodyDiv w:val="1"/>
      <w:marLeft w:val="0"/>
      <w:marRight w:val="0"/>
      <w:marTop w:val="0"/>
      <w:marBottom w:val="0"/>
      <w:divBdr>
        <w:top w:val="none" w:sz="0" w:space="0" w:color="auto"/>
        <w:left w:val="none" w:sz="0" w:space="0" w:color="auto"/>
        <w:bottom w:val="none" w:sz="0" w:space="0" w:color="auto"/>
        <w:right w:val="none" w:sz="0" w:space="0" w:color="auto"/>
      </w:divBdr>
    </w:div>
    <w:div w:id="1854758772">
      <w:bodyDiv w:val="1"/>
      <w:marLeft w:val="0"/>
      <w:marRight w:val="0"/>
      <w:marTop w:val="0"/>
      <w:marBottom w:val="0"/>
      <w:divBdr>
        <w:top w:val="none" w:sz="0" w:space="0" w:color="auto"/>
        <w:left w:val="none" w:sz="0" w:space="0" w:color="auto"/>
        <w:bottom w:val="none" w:sz="0" w:space="0" w:color="auto"/>
        <w:right w:val="none" w:sz="0" w:space="0" w:color="auto"/>
      </w:divBdr>
    </w:div>
    <w:div w:id="1922711089">
      <w:bodyDiv w:val="1"/>
      <w:marLeft w:val="0"/>
      <w:marRight w:val="0"/>
      <w:marTop w:val="0"/>
      <w:marBottom w:val="0"/>
      <w:divBdr>
        <w:top w:val="none" w:sz="0" w:space="0" w:color="auto"/>
        <w:left w:val="none" w:sz="0" w:space="0" w:color="auto"/>
        <w:bottom w:val="none" w:sz="0" w:space="0" w:color="auto"/>
        <w:right w:val="none" w:sz="0" w:space="0" w:color="auto"/>
      </w:divBdr>
    </w:div>
    <w:div w:id="21441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83A12A5661124A857133B168A9D779" ma:contentTypeVersion="12" ma:contentTypeDescription="Crear nuevo documento." ma:contentTypeScope="" ma:versionID="d21c17e6e6d81073c823e28a8a239899">
  <xsd:schema xmlns:xsd="http://www.w3.org/2001/XMLSchema" xmlns:xs="http://www.w3.org/2001/XMLSchema" xmlns:p="http://schemas.microsoft.com/office/2006/metadata/properties" xmlns:ns2="e07756d7-0378-46b0-bf22-c3ee6b4d7997" xmlns:ns3="9fa5a440-451c-4508-aad0-e163228eb487" targetNamespace="http://schemas.microsoft.com/office/2006/metadata/properties" ma:root="true" ma:fieldsID="50593e2ef7ac0067a4c6c8a6766cc37a" ns2:_="" ns3:_="">
    <xsd:import namespace="e07756d7-0378-46b0-bf22-c3ee6b4d7997"/>
    <xsd:import namespace="9fa5a440-451c-4508-aad0-e163228eb4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756d7-0378-46b0-bf22-c3ee6b4d799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5a440-451c-4508-aad0-e163228eb48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2819-224F-442C-917D-AAE476C2D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756d7-0378-46b0-bf22-c3ee6b4d7997"/>
    <ds:schemaRef ds:uri="9fa5a440-451c-4508-aad0-e163228eb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820E8-880D-4681-B91B-EA0FA4FD0E22}">
  <ds:schemaRefs>
    <ds:schemaRef ds:uri="http://schemas.microsoft.com/sharepoint/v3/contenttype/forms"/>
  </ds:schemaRefs>
</ds:datastoreItem>
</file>

<file path=customXml/itemProps3.xml><?xml version="1.0" encoding="utf-8"?>
<ds:datastoreItem xmlns:ds="http://schemas.openxmlformats.org/officeDocument/2006/customXml" ds:itemID="{886B2675-C7E5-4BEC-8E20-4CE06A9A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1379</Words>
  <Characters>7950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ict</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jileon</dc:creator>
  <cp:keywords/>
  <cp:lastModifiedBy>Sebastian  Garrido  S</cp:lastModifiedBy>
  <cp:revision>61</cp:revision>
  <cp:lastPrinted>2016-05-18T15:52:00Z</cp:lastPrinted>
  <dcterms:created xsi:type="dcterms:W3CDTF">2021-05-24T23:05:00Z</dcterms:created>
  <dcterms:modified xsi:type="dcterms:W3CDTF">2021-11-23T16:38:00Z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za">
    <vt:lpwstr/>
  </property>
  <property fmtid="{D5CDD505-2E9C-101B-9397-08002B2CF9AE}" pid="3" name="h4xl">
    <vt:lpwstr/>
  </property>
  <property fmtid="{D5CDD505-2E9C-101B-9397-08002B2CF9AE}" pid="4" name="Monto Contrato UF">
    <vt:lpwstr/>
  </property>
  <property fmtid="{D5CDD505-2E9C-101B-9397-08002B2CF9AE}" pid="5" name="q5nr">
    <vt:lpwstr/>
  </property>
  <property fmtid="{D5CDD505-2E9C-101B-9397-08002B2CF9AE}" pid="6" name="Fecha contrato">
    <vt:lpwstr/>
  </property>
  <property fmtid="{D5CDD505-2E9C-101B-9397-08002B2CF9AE}" pid="7" name="qgm8">
    <vt:lpwstr/>
  </property>
  <property fmtid="{D5CDD505-2E9C-101B-9397-08002B2CF9AE}" pid="8" name="Proyectos">
    <vt:lpwstr/>
  </property>
</Properties>
</file>